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93" w:rsidRDefault="00C024B6" w:rsidP="00C024B6">
      <w:pPr>
        <w:pStyle w:val="NoSpacing"/>
        <w:jc w:val="center"/>
        <w:rPr>
          <w:b/>
        </w:rPr>
      </w:pPr>
      <w:r w:rsidRPr="00C024B6">
        <w:rPr>
          <w:b/>
        </w:rPr>
        <w:t>TINTWISTLE PARISH COUNCIL</w:t>
      </w:r>
    </w:p>
    <w:p w:rsidR="00C024B6" w:rsidRDefault="00C024B6" w:rsidP="00C024B6">
      <w:pPr>
        <w:pStyle w:val="NoSpacing"/>
        <w:jc w:val="center"/>
        <w:rPr>
          <w:b/>
        </w:rPr>
      </w:pPr>
      <w:r>
        <w:rPr>
          <w:b/>
        </w:rPr>
        <w:t>Meeting held on Monday 20</w:t>
      </w:r>
      <w:r w:rsidRPr="00C024B6">
        <w:rPr>
          <w:b/>
          <w:vertAlign w:val="superscript"/>
        </w:rPr>
        <w:t>th</w:t>
      </w:r>
      <w:r>
        <w:rPr>
          <w:b/>
        </w:rPr>
        <w:t xml:space="preserve"> April 2015 at 7.30pm</w:t>
      </w:r>
    </w:p>
    <w:p w:rsidR="00C024B6" w:rsidRDefault="00C024B6" w:rsidP="00C024B6">
      <w:pPr>
        <w:pStyle w:val="NoSpacing"/>
        <w:rPr>
          <w:b/>
        </w:rPr>
      </w:pPr>
    </w:p>
    <w:p w:rsidR="00C024B6" w:rsidRDefault="00C024B6" w:rsidP="00C024B6">
      <w:pPr>
        <w:pStyle w:val="NoSpacing"/>
        <w:rPr>
          <w:sz w:val="20"/>
          <w:szCs w:val="20"/>
        </w:rPr>
      </w:pPr>
      <w:r>
        <w:rPr>
          <w:sz w:val="20"/>
          <w:szCs w:val="20"/>
        </w:rPr>
        <w:t>Councillors Present:</w:t>
      </w:r>
      <w:r>
        <w:rPr>
          <w:sz w:val="20"/>
          <w:szCs w:val="20"/>
        </w:rPr>
        <w:tab/>
        <w:t>W Clarke</w:t>
      </w:r>
    </w:p>
    <w:p w:rsidR="00C024B6" w:rsidRDefault="00C024B6" w:rsidP="00C024B6">
      <w:pPr>
        <w:pStyle w:val="NoSpacing"/>
        <w:rPr>
          <w:sz w:val="20"/>
          <w:szCs w:val="20"/>
        </w:rPr>
      </w:pPr>
      <w:r>
        <w:rPr>
          <w:sz w:val="20"/>
          <w:szCs w:val="20"/>
        </w:rPr>
        <w:tab/>
      </w:r>
      <w:r>
        <w:rPr>
          <w:sz w:val="20"/>
          <w:szCs w:val="20"/>
        </w:rPr>
        <w:tab/>
      </w:r>
      <w:r>
        <w:rPr>
          <w:sz w:val="20"/>
          <w:szCs w:val="20"/>
        </w:rPr>
        <w:tab/>
        <w:t>D Marshall</w:t>
      </w:r>
    </w:p>
    <w:p w:rsidR="00C024B6" w:rsidRPr="00220C8C" w:rsidRDefault="00C024B6" w:rsidP="00C024B6">
      <w:pPr>
        <w:pStyle w:val="NoSpacing"/>
        <w:rPr>
          <w:sz w:val="20"/>
          <w:szCs w:val="20"/>
          <w:lang w:val="fr-FR"/>
        </w:rPr>
      </w:pPr>
      <w:r>
        <w:rPr>
          <w:sz w:val="20"/>
          <w:szCs w:val="20"/>
        </w:rPr>
        <w:tab/>
      </w:r>
      <w:r>
        <w:rPr>
          <w:sz w:val="20"/>
          <w:szCs w:val="20"/>
        </w:rPr>
        <w:tab/>
      </w:r>
      <w:r>
        <w:rPr>
          <w:sz w:val="20"/>
          <w:szCs w:val="20"/>
        </w:rPr>
        <w:tab/>
      </w:r>
      <w:r w:rsidRPr="00220C8C">
        <w:rPr>
          <w:sz w:val="20"/>
          <w:szCs w:val="20"/>
          <w:lang w:val="fr-FR"/>
        </w:rPr>
        <w:t>P Jenner</w:t>
      </w:r>
    </w:p>
    <w:p w:rsidR="00C024B6" w:rsidRPr="00220C8C" w:rsidRDefault="00C024B6" w:rsidP="00C024B6">
      <w:pPr>
        <w:pStyle w:val="NoSpacing"/>
        <w:rPr>
          <w:sz w:val="20"/>
          <w:szCs w:val="20"/>
          <w:lang w:val="fr-FR"/>
        </w:rPr>
      </w:pPr>
      <w:r w:rsidRPr="00220C8C">
        <w:rPr>
          <w:sz w:val="20"/>
          <w:szCs w:val="20"/>
          <w:lang w:val="fr-FR"/>
        </w:rPr>
        <w:tab/>
      </w:r>
      <w:r w:rsidRPr="00220C8C">
        <w:rPr>
          <w:sz w:val="20"/>
          <w:szCs w:val="20"/>
          <w:lang w:val="fr-FR"/>
        </w:rPr>
        <w:tab/>
      </w:r>
      <w:r w:rsidRPr="00220C8C">
        <w:rPr>
          <w:sz w:val="20"/>
          <w:szCs w:val="20"/>
          <w:lang w:val="fr-FR"/>
        </w:rPr>
        <w:tab/>
        <w:t>J Bland</w:t>
      </w:r>
    </w:p>
    <w:p w:rsidR="00C024B6" w:rsidRPr="00220C8C" w:rsidRDefault="00C024B6" w:rsidP="00C024B6">
      <w:pPr>
        <w:pStyle w:val="NoSpacing"/>
        <w:rPr>
          <w:sz w:val="20"/>
          <w:szCs w:val="20"/>
          <w:lang w:val="fr-FR"/>
        </w:rPr>
      </w:pPr>
      <w:r w:rsidRPr="00220C8C">
        <w:rPr>
          <w:sz w:val="20"/>
          <w:szCs w:val="20"/>
          <w:lang w:val="fr-FR"/>
        </w:rPr>
        <w:tab/>
      </w:r>
      <w:r w:rsidRPr="00220C8C">
        <w:rPr>
          <w:sz w:val="20"/>
          <w:szCs w:val="20"/>
          <w:lang w:val="fr-FR"/>
        </w:rPr>
        <w:tab/>
      </w:r>
      <w:r w:rsidRPr="00220C8C">
        <w:rPr>
          <w:sz w:val="20"/>
          <w:szCs w:val="20"/>
          <w:lang w:val="fr-FR"/>
        </w:rPr>
        <w:tab/>
        <w:t>J Crossland</w:t>
      </w:r>
    </w:p>
    <w:p w:rsidR="00C024B6" w:rsidRDefault="00C024B6" w:rsidP="00C024B6">
      <w:pPr>
        <w:pStyle w:val="NoSpacing"/>
        <w:rPr>
          <w:sz w:val="20"/>
          <w:szCs w:val="20"/>
        </w:rPr>
      </w:pPr>
      <w:r w:rsidRPr="00220C8C">
        <w:rPr>
          <w:sz w:val="20"/>
          <w:szCs w:val="20"/>
          <w:lang w:val="fr-FR"/>
        </w:rPr>
        <w:tab/>
      </w:r>
      <w:r w:rsidRPr="00220C8C">
        <w:rPr>
          <w:sz w:val="20"/>
          <w:szCs w:val="20"/>
          <w:lang w:val="fr-FR"/>
        </w:rPr>
        <w:tab/>
      </w:r>
      <w:r w:rsidRPr="00220C8C">
        <w:rPr>
          <w:sz w:val="20"/>
          <w:szCs w:val="20"/>
          <w:lang w:val="fr-FR"/>
        </w:rPr>
        <w:tab/>
      </w:r>
      <w:r>
        <w:rPr>
          <w:sz w:val="20"/>
          <w:szCs w:val="20"/>
        </w:rPr>
        <w:t>D Deacon</w:t>
      </w:r>
    </w:p>
    <w:p w:rsidR="00C024B6" w:rsidRDefault="00C024B6" w:rsidP="00C024B6">
      <w:pPr>
        <w:pStyle w:val="NoSpacing"/>
        <w:rPr>
          <w:sz w:val="20"/>
          <w:szCs w:val="20"/>
        </w:rPr>
      </w:pPr>
      <w:r>
        <w:rPr>
          <w:sz w:val="20"/>
          <w:szCs w:val="20"/>
        </w:rPr>
        <w:tab/>
      </w:r>
      <w:r>
        <w:rPr>
          <w:sz w:val="20"/>
          <w:szCs w:val="20"/>
        </w:rPr>
        <w:tab/>
      </w:r>
      <w:r>
        <w:rPr>
          <w:sz w:val="20"/>
          <w:szCs w:val="20"/>
        </w:rPr>
        <w:tab/>
        <w:t>S Grace</w:t>
      </w:r>
    </w:p>
    <w:p w:rsidR="00C024B6" w:rsidRDefault="00C024B6" w:rsidP="00C024B6">
      <w:pPr>
        <w:pStyle w:val="NoSpacing"/>
        <w:rPr>
          <w:sz w:val="20"/>
          <w:szCs w:val="20"/>
        </w:rPr>
      </w:pPr>
      <w:r>
        <w:rPr>
          <w:sz w:val="20"/>
          <w:szCs w:val="20"/>
        </w:rPr>
        <w:tab/>
      </w:r>
      <w:r>
        <w:rPr>
          <w:sz w:val="20"/>
          <w:szCs w:val="20"/>
        </w:rPr>
        <w:tab/>
      </w:r>
      <w:r>
        <w:rPr>
          <w:sz w:val="20"/>
          <w:szCs w:val="20"/>
        </w:rPr>
        <w:tab/>
        <w:t>K Lester</w:t>
      </w:r>
    </w:p>
    <w:p w:rsidR="00C024B6" w:rsidRDefault="00C024B6" w:rsidP="00C024B6">
      <w:pPr>
        <w:pStyle w:val="NoSpacing"/>
        <w:rPr>
          <w:sz w:val="20"/>
          <w:szCs w:val="20"/>
        </w:rPr>
      </w:pPr>
      <w:r>
        <w:rPr>
          <w:sz w:val="20"/>
          <w:szCs w:val="20"/>
        </w:rPr>
        <w:tab/>
      </w:r>
      <w:r>
        <w:rPr>
          <w:sz w:val="20"/>
          <w:szCs w:val="20"/>
        </w:rPr>
        <w:tab/>
      </w:r>
      <w:r>
        <w:rPr>
          <w:sz w:val="20"/>
          <w:szCs w:val="20"/>
        </w:rPr>
        <w:tab/>
        <w:t>G Ralph</w:t>
      </w:r>
    </w:p>
    <w:p w:rsidR="00C024B6" w:rsidRDefault="00C024B6" w:rsidP="00C024B6">
      <w:pPr>
        <w:pStyle w:val="NoSpacing"/>
        <w:rPr>
          <w:sz w:val="20"/>
          <w:szCs w:val="20"/>
        </w:rPr>
      </w:pPr>
      <w:r>
        <w:rPr>
          <w:sz w:val="20"/>
          <w:szCs w:val="20"/>
        </w:rPr>
        <w:tab/>
      </w:r>
      <w:r>
        <w:rPr>
          <w:sz w:val="20"/>
          <w:szCs w:val="20"/>
        </w:rPr>
        <w:tab/>
      </w:r>
      <w:r>
        <w:rPr>
          <w:sz w:val="20"/>
          <w:szCs w:val="20"/>
        </w:rPr>
        <w:tab/>
        <w:t>T Smith-Lowe</w:t>
      </w:r>
    </w:p>
    <w:p w:rsidR="00C024B6" w:rsidRDefault="00C024B6" w:rsidP="00C024B6">
      <w:pPr>
        <w:pStyle w:val="NoSpacing"/>
        <w:rPr>
          <w:sz w:val="20"/>
          <w:szCs w:val="20"/>
        </w:rPr>
      </w:pPr>
    </w:p>
    <w:p w:rsidR="00C024B6" w:rsidRDefault="00C024B6" w:rsidP="00C024B6">
      <w:pPr>
        <w:pStyle w:val="NoSpacing"/>
        <w:rPr>
          <w:b/>
        </w:rPr>
      </w:pPr>
      <w:r>
        <w:rPr>
          <w:b/>
        </w:rPr>
        <w:t>8887 APOLOGIES</w:t>
      </w:r>
    </w:p>
    <w:p w:rsidR="00C024B6" w:rsidRDefault="00C024B6" w:rsidP="00C024B6">
      <w:pPr>
        <w:pStyle w:val="NoSpacing"/>
        <w:rPr>
          <w:b/>
        </w:rPr>
      </w:pPr>
    </w:p>
    <w:p w:rsidR="00C024B6" w:rsidRDefault="00C024B6" w:rsidP="00C024B6">
      <w:pPr>
        <w:pStyle w:val="NoSpacing"/>
        <w:rPr>
          <w:sz w:val="20"/>
          <w:szCs w:val="20"/>
        </w:rPr>
      </w:pPr>
      <w:r>
        <w:rPr>
          <w:sz w:val="20"/>
          <w:szCs w:val="20"/>
        </w:rPr>
        <w:t>No apologies.</w:t>
      </w:r>
    </w:p>
    <w:p w:rsidR="00C024B6" w:rsidRDefault="00C024B6" w:rsidP="00C024B6">
      <w:pPr>
        <w:pStyle w:val="NoSpacing"/>
        <w:rPr>
          <w:sz w:val="20"/>
          <w:szCs w:val="20"/>
        </w:rPr>
      </w:pPr>
    </w:p>
    <w:p w:rsidR="00C024B6" w:rsidRDefault="00C024B6" w:rsidP="00C024B6">
      <w:pPr>
        <w:pStyle w:val="NoSpacing"/>
        <w:rPr>
          <w:b/>
        </w:rPr>
      </w:pPr>
      <w:r>
        <w:rPr>
          <w:b/>
        </w:rPr>
        <w:t>8888 MINUTES OF 16</w:t>
      </w:r>
      <w:r w:rsidRPr="00C024B6">
        <w:rPr>
          <w:b/>
          <w:vertAlign w:val="superscript"/>
        </w:rPr>
        <w:t>TH</w:t>
      </w:r>
      <w:r>
        <w:rPr>
          <w:b/>
        </w:rPr>
        <w:t xml:space="preserve"> MARCH 2015</w:t>
      </w:r>
    </w:p>
    <w:p w:rsidR="00C024B6" w:rsidRDefault="00C024B6" w:rsidP="00C024B6">
      <w:pPr>
        <w:pStyle w:val="NoSpacing"/>
        <w:rPr>
          <w:b/>
        </w:rPr>
      </w:pPr>
    </w:p>
    <w:p w:rsidR="00C024B6" w:rsidRDefault="00C024B6" w:rsidP="00C024B6">
      <w:pPr>
        <w:pStyle w:val="NoSpacing"/>
        <w:rPr>
          <w:sz w:val="20"/>
          <w:szCs w:val="20"/>
        </w:rPr>
      </w:pPr>
      <w:r>
        <w:rPr>
          <w:sz w:val="20"/>
          <w:szCs w:val="20"/>
        </w:rPr>
        <w:t xml:space="preserve">With reference to minute 8886 regarding the dangerous condition of both the wall and fence along the Bridge Mill site, Councillor Jenner mentioned he has taken the issue up with the Enforcement Officer from the Development Control offices, expressing the Parish Councils serious concerns. Councillor Jenner stated the High Peak Borough Council Planning Officer </w:t>
      </w:r>
      <w:r w:rsidR="004D7996">
        <w:rPr>
          <w:sz w:val="20"/>
          <w:szCs w:val="20"/>
        </w:rPr>
        <w:t>is to take note of the complaint and report to the Enforcement Officer and reply back.</w:t>
      </w:r>
    </w:p>
    <w:p w:rsidR="004D7996" w:rsidRDefault="004D7996" w:rsidP="00C024B6">
      <w:pPr>
        <w:pStyle w:val="NoSpacing"/>
        <w:rPr>
          <w:sz w:val="20"/>
          <w:szCs w:val="20"/>
        </w:rPr>
      </w:pPr>
    </w:p>
    <w:p w:rsidR="004D7996" w:rsidRDefault="004D7996" w:rsidP="00C024B6">
      <w:pPr>
        <w:pStyle w:val="NoSpacing"/>
        <w:rPr>
          <w:sz w:val="20"/>
          <w:szCs w:val="20"/>
        </w:rPr>
      </w:pPr>
      <w:r>
        <w:rPr>
          <w:sz w:val="20"/>
          <w:szCs w:val="20"/>
        </w:rPr>
        <w:t>The minutes were proposed by Councillor Marshall and seconded by Councillor Deacon with all in favour that they be approved.</w:t>
      </w:r>
    </w:p>
    <w:p w:rsidR="004D7996" w:rsidRDefault="004D7996" w:rsidP="00C024B6">
      <w:pPr>
        <w:pStyle w:val="NoSpacing"/>
        <w:rPr>
          <w:sz w:val="20"/>
          <w:szCs w:val="20"/>
        </w:rPr>
      </w:pPr>
    </w:p>
    <w:p w:rsidR="004D7996" w:rsidRDefault="004D7996" w:rsidP="00C024B6">
      <w:pPr>
        <w:pStyle w:val="NoSpacing"/>
        <w:rPr>
          <w:sz w:val="20"/>
          <w:szCs w:val="20"/>
        </w:rPr>
      </w:pPr>
      <w:r>
        <w:rPr>
          <w:b/>
        </w:rPr>
        <w:t>8889 HPBC</w:t>
      </w:r>
    </w:p>
    <w:p w:rsidR="004D7996" w:rsidRDefault="004D7996" w:rsidP="00C024B6">
      <w:pPr>
        <w:pStyle w:val="NoSpacing"/>
        <w:rPr>
          <w:sz w:val="20"/>
          <w:szCs w:val="20"/>
        </w:rPr>
      </w:pPr>
    </w:p>
    <w:p w:rsidR="004D7996" w:rsidRDefault="004D7996" w:rsidP="00C024B6">
      <w:pPr>
        <w:pStyle w:val="NoSpacing"/>
        <w:rPr>
          <w:sz w:val="20"/>
          <w:szCs w:val="20"/>
        </w:rPr>
      </w:pPr>
      <w:r>
        <w:rPr>
          <w:sz w:val="20"/>
          <w:szCs w:val="20"/>
        </w:rPr>
        <w:t xml:space="preserve">A Statement of Persons Nominated circular was received from High Peak Borough Council for the forthcoming general election. As </w:t>
      </w:r>
      <w:r w:rsidR="002E686E">
        <w:rPr>
          <w:sz w:val="20"/>
          <w:szCs w:val="20"/>
        </w:rPr>
        <w:t>ten</w:t>
      </w:r>
      <w:r>
        <w:rPr>
          <w:sz w:val="20"/>
          <w:szCs w:val="20"/>
        </w:rPr>
        <w:t xml:space="preserve"> candidates have been nominated for Tintwistle which is a </w:t>
      </w:r>
      <w:r w:rsidR="002E686E">
        <w:rPr>
          <w:sz w:val="20"/>
          <w:szCs w:val="20"/>
        </w:rPr>
        <w:t>nine</w:t>
      </w:r>
      <w:r>
        <w:rPr>
          <w:sz w:val="20"/>
          <w:szCs w:val="20"/>
        </w:rPr>
        <w:t xml:space="preserve"> candidate ward the Parish Council discussed the </w:t>
      </w:r>
      <w:r w:rsidR="00292F96">
        <w:rPr>
          <w:sz w:val="20"/>
          <w:szCs w:val="20"/>
        </w:rPr>
        <w:t>need to</w:t>
      </w:r>
      <w:r w:rsidR="0035769F">
        <w:rPr>
          <w:sz w:val="20"/>
          <w:szCs w:val="20"/>
        </w:rPr>
        <w:t xml:space="preserve"> hold</w:t>
      </w:r>
      <w:r>
        <w:rPr>
          <w:sz w:val="20"/>
          <w:szCs w:val="20"/>
        </w:rPr>
        <w:t xml:space="preserve"> a Parish Council election</w:t>
      </w:r>
      <w:r w:rsidR="00292F96">
        <w:rPr>
          <w:sz w:val="20"/>
          <w:szCs w:val="20"/>
        </w:rPr>
        <w:t xml:space="preserve"> and the procedures involved in doing so.</w:t>
      </w:r>
    </w:p>
    <w:p w:rsidR="00292F96" w:rsidRDefault="00292F96" w:rsidP="00C024B6">
      <w:pPr>
        <w:pStyle w:val="NoSpacing"/>
        <w:rPr>
          <w:sz w:val="20"/>
          <w:szCs w:val="20"/>
        </w:rPr>
      </w:pPr>
    </w:p>
    <w:p w:rsidR="00292F96" w:rsidRDefault="00292F96" w:rsidP="00C024B6">
      <w:pPr>
        <w:pStyle w:val="NoSpacing"/>
        <w:rPr>
          <w:b/>
        </w:rPr>
      </w:pPr>
      <w:r>
        <w:rPr>
          <w:b/>
        </w:rPr>
        <w:t>8890 PDNK</w:t>
      </w:r>
      <w:r w:rsidR="002E686E">
        <w:rPr>
          <w:b/>
        </w:rPr>
        <w:t xml:space="preserve"> AND PLANNING APPLICATION NP/HPK/0914/0977</w:t>
      </w:r>
    </w:p>
    <w:p w:rsidR="002E686E" w:rsidRDefault="002E686E" w:rsidP="00C024B6">
      <w:pPr>
        <w:pStyle w:val="NoSpacing"/>
        <w:rPr>
          <w:b/>
        </w:rPr>
      </w:pPr>
    </w:p>
    <w:p w:rsidR="002E686E" w:rsidRPr="002E686E" w:rsidRDefault="002E686E" w:rsidP="00C024B6">
      <w:pPr>
        <w:pStyle w:val="NoSpacing"/>
        <w:rPr>
          <w:sz w:val="20"/>
          <w:szCs w:val="20"/>
        </w:rPr>
      </w:pPr>
      <w:r>
        <w:rPr>
          <w:sz w:val="20"/>
          <w:szCs w:val="20"/>
        </w:rPr>
        <w:t>Notice was given that permission for the conversion of existing garage to dwelling, Old Road, Tintwistle has been granted.</w:t>
      </w:r>
    </w:p>
    <w:p w:rsidR="00292F96" w:rsidRDefault="00292F96" w:rsidP="00C024B6">
      <w:pPr>
        <w:pStyle w:val="NoSpacing"/>
        <w:rPr>
          <w:b/>
        </w:rPr>
      </w:pPr>
    </w:p>
    <w:p w:rsidR="00292F96" w:rsidRDefault="00292F96" w:rsidP="00C024B6">
      <w:pPr>
        <w:pStyle w:val="NoSpacing"/>
        <w:rPr>
          <w:b/>
        </w:rPr>
      </w:pPr>
      <w:r>
        <w:rPr>
          <w:b/>
        </w:rPr>
        <w:t>8891 DALC</w:t>
      </w:r>
    </w:p>
    <w:p w:rsidR="00292F96" w:rsidRDefault="00292F96" w:rsidP="00C024B6">
      <w:pPr>
        <w:pStyle w:val="NoSpacing"/>
        <w:rPr>
          <w:b/>
        </w:rPr>
      </w:pPr>
    </w:p>
    <w:p w:rsidR="00292F96" w:rsidRPr="002E686E" w:rsidRDefault="002E686E" w:rsidP="00C024B6">
      <w:pPr>
        <w:pStyle w:val="NoSpacing"/>
        <w:rPr>
          <w:sz w:val="20"/>
          <w:szCs w:val="20"/>
        </w:rPr>
      </w:pPr>
      <w:r>
        <w:rPr>
          <w:sz w:val="20"/>
          <w:szCs w:val="20"/>
        </w:rPr>
        <w:t>Circulars were distributed with information regarding the following – Purdah Guidance – Changes to the smaller authorities’ local audit and accountability framework – Government Ombudsman to Larger Parish and Town Councils Consultation – Government Transparency Fund of £4</w:t>
      </w:r>
      <w:r w:rsidR="007375C0">
        <w:rPr>
          <w:sz w:val="20"/>
          <w:szCs w:val="20"/>
        </w:rPr>
        <w:t>.</w:t>
      </w:r>
      <w:r>
        <w:rPr>
          <w:sz w:val="20"/>
          <w:szCs w:val="20"/>
        </w:rPr>
        <w:t xml:space="preserve">7m – Section 137 – Expenditure Limit </w:t>
      </w:r>
      <w:r w:rsidR="007375C0">
        <w:rPr>
          <w:sz w:val="20"/>
          <w:szCs w:val="20"/>
        </w:rPr>
        <w:t>2</w:t>
      </w:r>
      <w:r>
        <w:rPr>
          <w:sz w:val="20"/>
          <w:szCs w:val="20"/>
        </w:rPr>
        <w:t>015/16.</w:t>
      </w:r>
    </w:p>
    <w:p w:rsidR="00292F96" w:rsidRDefault="00292F96" w:rsidP="00C024B6">
      <w:pPr>
        <w:pStyle w:val="NoSpacing"/>
        <w:rPr>
          <w:b/>
        </w:rPr>
      </w:pPr>
    </w:p>
    <w:p w:rsidR="00292F96" w:rsidRDefault="00292F96" w:rsidP="00C024B6">
      <w:pPr>
        <w:pStyle w:val="NoSpacing"/>
        <w:rPr>
          <w:b/>
        </w:rPr>
      </w:pPr>
      <w:r>
        <w:rPr>
          <w:b/>
        </w:rPr>
        <w:t>8892 REPORT BY BOROUGH COUNCILLOR</w:t>
      </w:r>
    </w:p>
    <w:p w:rsidR="00292F96" w:rsidRDefault="00292F96" w:rsidP="00C024B6">
      <w:pPr>
        <w:pStyle w:val="NoSpacing"/>
        <w:rPr>
          <w:b/>
        </w:rPr>
      </w:pPr>
    </w:p>
    <w:p w:rsidR="00292F96" w:rsidRDefault="00292F96" w:rsidP="00C024B6">
      <w:pPr>
        <w:pStyle w:val="NoSpacing"/>
        <w:rPr>
          <w:sz w:val="20"/>
          <w:szCs w:val="20"/>
        </w:rPr>
      </w:pPr>
      <w:r>
        <w:rPr>
          <w:sz w:val="20"/>
          <w:szCs w:val="20"/>
        </w:rPr>
        <w:t xml:space="preserve">Councillor Jenner mentioned due to ongoing concerns </w:t>
      </w:r>
      <w:r w:rsidR="0035769F">
        <w:rPr>
          <w:sz w:val="20"/>
          <w:szCs w:val="20"/>
        </w:rPr>
        <w:t xml:space="preserve">and complaints </w:t>
      </w:r>
      <w:r>
        <w:rPr>
          <w:sz w:val="20"/>
          <w:szCs w:val="20"/>
        </w:rPr>
        <w:t>regarding dog fouling new legislation is coming into force. The legislation refer</w:t>
      </w:r>
      <w:r w:rsidR="0035769F">
        <w:rPr>
          <w:sz w:val="20"/>
          <w:szCs w:val="20"/>
        </w:rPr>
        <w:t>s</w:t>
      </w:r>
      <w:r>
        <w:rPr>
          <w:sz w:val="20"/>
          <w:szCs w:val="20"/>
        </w:rPr>
        <w:t xml:space="preserve"> to </w:t>
      </w:r>
      <w:r w:rsidR="0035769F">
        <w:rPr>
          <w:sz w:val="20"/>
          <w:szCs w:val="20"/>
        </w:rPr>
        <w:t xml:space="preserve">dogs </w:t>
      </w:r>
      <w:r>
        <w:rPr>
          <w:sz w:val="20"/>
          <w:szCs w:val="20"/>
        </w:rPr>
        <w:t>fouling on footpaths</w:t>
      </w:r>
      <w:r w:rsidR="00797E3F">
        <w:rPr>
          <w:sz w:val="20"/>
          <w:szCs w:val="20"/>
        </w:rPr>
        <w:t>, playing/sports fields and grass verges etc. The procedure will mean that dogs are subject to DNA testing. In areas where a dog has fouled samples will be taken and</w:t>
      </w:r>
      <w:r w:rsidR="0035769F">
        <w:rPr>
          <w:sz w:val="20"/>
          <w:szCs w:val="20"/>
        </w:rPr>
        <w:t xml:space="preserve"> checked for a match</w:t>
      </w:r>
      <w:r w:rsidR="00797E3F">
        <w:rPr>
          <w:sz w:val="20"/>
          <w:szCs w:val="20"/>
        </w:rPr>
        <w:t xml:space="preserve"> with DNA tests. Owners of dogs testing positive can be fined up to £1000. The Parish Council </w:t>
      </w:r>
      <w:r w:rsidR="0035769F">
        <w:rPr>
          <w:sz w:val="20"/>
          <w:szCs w:val="20"/>
        </w:rPr>
        <w:t xml:space="preserve">discussed the </w:t>
      </w:r>
      <w:r w:rsidR="00797E3F">
        <w:rPr>
          <w:sz w:val="20"/>
          <w:szCs w:val="20"/>
        </w:rPr>
        <w:t>lack of poop bins throughout the village.</w:t>
      </w:r>
    </w:p>
    <w:p w:rsidR="007611D0" w:rsidRDefault="007611D0" w:rsidP="00C024B6">
      <w:pPr>
        <w:pStyle w:val="NoSpacing"/>
        <w:rPr>
          <w:sz w:val="20"/>
          <w:szCs w:val="20"/>
        </w:rPr>
      </w:pPr>
    </w:p>
    <w:p w:rsidR="007611D0" w:rsidRDefault="007611D0" w:rsidP="00C024B6">
      <w:pPr>
        <w:pStyle w:val="NoSpacing"/>
        <w:rPr>
          <w:b/>
        </w:rPr>
      </w:pPr>
      <w:r>
        <w:rPr>
          <w:b/>
        </w:rPr>
        <w:lastRenderedPageBreak/>
        <w:t>8893 ACCOUNTS FOR PAYMENTS AND RECEIPTS</w:t>
      </w:r>
    </w:p>
    <w:p w:rsidR="007611D0" w:rsidRDefault="007611D0" w:rsidP="00C024B6">
      <w:pPr>
        <w:pStyle w:val="NoSpacing"/>
        <w:rPr>
          <w:b/>
        </w:rPr>
      </w:pPr>
    </w:p>
    <w:p w:rsidR="007611D0" w:rsidRDefault="007611D0" w:rsidP="00C024B6">
      <w:pPr>
        <w:pStyle w:val="NoSpacing"/>
        <w:rPr>
          <w:sz w:val="20"/>
          <w:szCs w:val="20"/>
        </w:rPr>
      </w:pPr>
      <w:r>
        <w:rPr>
          <w:sz w:val="20"/>
          <w:szCs w:val="20"/>
        </w:rPr>
        <w:t>The accounts were proposed by Councillor Lester and seconded by Councillor Bland with all in favour that they be approved.</w:t>
      </w:r>
    </w:p>
    <w:p w:rsidR="007611D0" w:rsidRDefault="007611D0" w:rsidP="00C024B6">
      <w:pPr>
        <w:pStyle w:val="NoSpacing"/>
        <w:rPr>
          <w:sz w:val="20"/>
          <w:szCs w:val="20"/>
        </w:rPr>
      </w:pPr>
    </w:p>
    <w:p w:rsidR="007611D0" w:rsidRDefault="007611D0" w:rsidP="00C024B6">
      <w:pPr>
        <w:pStyle w:val="NoSpacing"/>
        <w:rPr>
          <w:b/>
        </w:rPr>
      </w:pPr>
      <w:r>
        <w:rPr>
          <w:b/>
        </w:rPr>
        <w:t>8894 ALLOTMENTS</w:t>
      </w:r>
    </w:p>
    <w:p w:rsidR="007611D0" w:rsidRDefault="007611D0" w:rsidP="00C024B6">
      <w:pPr>
        <w:pStyle w:val="NoSpacing"/>
        <w:rPr>
          <w:b/>
        </w:rPr>
      </w:pPr>
    </w:p>
    <w:p w:rsidR="007611D0" w:rsidRDefault="007611D0" w:rsidP="00C024B6">
      <w:pPr>
        <w:pStyle w:val="NoSpacing"/>
        <w:rPr>
          <w:sz w:val="20"/>
          <w:szCs w:val="20"/>
        </w:rPr>
      </w:pPr>
      <w:r>
        <w:rPr>
          <w:sz w:val="20"/>
          <w:szCs w:val="20"/>
        </w:rPr>
        <w:t xml:space="preserve">With reference to insurance cover for TAGA members Councillor Grace mentioned that some details of the cover are still in the process of being clarified. </w:t>
      </w:r>
      <w:r w:rsidR="008303CB">
        <w:rPr>
          <w:sz w:val="20"/>
          <w:szCs w:val="20"/>
        </w:rPr>
        <w:t xml:space="preserve">However </w:t>
      </w:r>
      <w:r>
        <w:rPr>
          <w:sz w:val="20"/>
          <w:szCs w:val="20"/>
        </w:rPr>
        <w:t xml:space="preserve">Councillor Grace added, </w:t>
      </w:r>
      <w:r w:rsidR="008303CB">
        <w:rPr>
          <w:sz w:val="20"/>
          <w:szCs w:val="20"/>
        </w:rPr>
        <w:t>a</w:t>
      </w:r>
      <w:r>
        <w:rPr>
          <w:sz w:val="20"/>
          <w:szCs w:val="20"/>
        </w:rPr>
        <w:t xml:space="preserve"> person holding more than one plot will only have to pay </w:t>
      </w:r>
      <w:r w:rsidR="00C95FBE">
        <w:rPr>
          <w:sz w:val="20"/>
          <w:szCs w:val="20"/>
        </w:rPr>
        <w:t xml:space="preserve">  </w:t>
      </w:r>
      <w:bookmarkStart w:id="0" w:name="_GoBack"/>
      <w:bookmarkEnd w:id="0"/>
      <w:r w:rsidR="007375C0">
        <w:rPr>
          <w:sz w:val="20"/>
          <w:szCs w:val="20"/>
        </w:rPr>
        <w:t xml:space="preserve">the </w:t>
      </w:r>
      <w:r>
        <w:rPr>
          <w:sz w:val="20"/>
          <w:szCs w:val="20"/>
        </w:rPr>
        <w:t>insurance</w:t>
      </w:r>
      <w:r w:rsidR="007375C0">
        <w:rPr>
          <w:sz w:val="20"/>
          <w:szCs w:val="20"/>
        </w:rPr>
        <w:t xml:space="preserve"> cost </w:t>
      </w:r>
      <w:r>
        <w:rPr>
          <w:sz w:val="20"/>
          <w:szCs w:val="20"/>
        </w:rPr>
        <w:t>once</w:t>
      </w:r>
      <w:r w:rsidR="007375C0">
        <w:rPr>
          <w:sz w:val="20"/>
          <w:szCs w:val="20"/>
        </w:rPr>
        <w:t>. The insurance will cover</w:t>
      </w:r>
      <w:r>
        <w:rPr>
          <w:sz w:val="20"/>
          <w:szCs w:val="20"/>
        </w:rPr>
        <w:t xml:space="preserve"> </w:t>
      </w:r>
      <w:r w:rsidR="0035769F">
        <w:rPr>
          <w:sz w:val="20"/>
          <w:szCs w:val="20"/>
        </w:rPr>
        <w:t>one or more allotments held by the individual.</w:t>
      </w:r>
    </w:p>
    <w:p w:rsidR="008303CB" w:rsidRDefault="008303CB" w:rsidP="00C024B6">
      <w:pPr>
        <w:pStyle w:val="NoSpacing"/>
        <w:rPr>
          <w:sz w:val="20"/>
          <w:szCs w:val="20"/>
        </w:rPr>
      </w:pPr>
    </w:p>
    <w:p w:rsidR="008303CB" w:rsidRDefault="008303CB" w:rsidP="00C024B6">
      <w:pPr>
        <w:pStyle w:val="NoSpacing"/>
        <w:rPr>
          <w:b/>
        </w:rPr>
      </w:pPr>
      <w:r>
        <w:rPr>
          <w:b/>
        </w:rPr>
        <w:t>8895 FACILITIES FOR YOUTH</w:t>
      </w:r>
    </w:p>
    <w:p w:rsidR="008303CB" w:rsidRDefault="008303CB" w:rsidP="00C024B6">
      <w:pPr>
        <w:pStyle w:val="NoSpacing"/>
        <w:rPr>
          <w:b/>
        </w:rPr>
      </w:pPr>
    </w:p>
    <w:p w:rsidR="008303CB" w:rsidRDefault="008303CB" w:rsidP="00C024B6">
      <w:pPr>
        <w:pStyle w:val="NoSpacing"/>
        <w:rPr>
          <w:sz w:val="20"/>
          <w:szCs w:val="20"/>
        </w:rPr>
      </w:pPr>
      <w:r>
        <w:rPr>
          <w:sz w:val="20"/>
          <w:szCs w:val="20"/>
        </w:rPr>
        <w:t>No further report at present.</w:t>
      </w:r>
    </w:p>
    <w:p w:rsidR="008303CB" w:rsidRDefault="008303CB" w:rsidP="00C024B6">
      <w:pPr>
        <w:pStyle w:val="NoSpacing"/>
        <w:rPr>
          <w:sz w:val="20"/>
          <w:szCs w:val="20"/>
        </w:rPr>
      </w:pPr>
    </w:p>
    <w:p w:rsidR="008303CB" w:rsidRDefault="008303CB" w:rsidP="00C024B6">
      <w:pPr>
        <w:pStyle w:val="NoSpacing"/>
        <w:rPr>
          <w:sz w:val="20"/>
          <w:szCs w:val="20"/>
        </w:rPr>
      </w:pPr>
      <w:r>
        <w:rPr>
          <w:b/>
        </w:rPr>
        <w:t>8896 AOB</w:t>
      </w:r>
    </w:p>
    <w:p w:rsidR="008303CB" w:rsidRDefault="008303CB" w:rsidP="00C024B6">
      <w:pPr>
        <w:pStyle w:val="NoSpacing"/>
        <w:rPr>
          <w:sz w:val="20"/>
          <w:szCs w:val="20"/>
        </w:rPr>
      </w:pPr>
    </w:p>
    <w:p w:rsidR="0058799A" w:rsidRDefault="0058799A" w:rsidP="00C024B6">
      <w:pPr>
        <w:pStyle w:val="NoSpacing"/>
        <w:rPr>
          <w:sz w:val="20"/>
          <w:szCs w:val="20"/>
        </w:rPr>
      </w:pPr>
      <w:r>
        <w:rPr>
          <w:sz w:val="20"/>
          <w:szCs w:val="20"/>
        </w:rPr>
        <w:t>Councillor Clarke raised concern regarding the HPBC grass cutting service</w:t>
      </w:r>
      <w:r w:rsidR="0035769F">
        <w:rPr>
          <w:sz w:val="20"/>
          <w:szCs w:val="20"/>
        </w:rPr>
        <w:t xml:space="preserve">, commenting when the </w:t>
      </w:r>
      <w:r>
        <w:rPr>
          <w:sz w:val="20"/>
          <w:szCs w:val="20"/>
        </w:rPr>
        <w:t>grass has been cut the clippings are not collected therefore left blowing around, especially from the footpath back onto the grass</w:t>
      </w:r>
      <w:r w:rsidR="0035769F">
        <w:rPr>
          <w:sz w:val="20"/>
          <w:szCs w:val="20"/>
        </w:rPr>
        <w:t xml:space="preserve"> area</w:t>
      </w:r>
      <w:r>
        <w:rPr>
          <w:sz w:val="20"/>
          <w:szCs w:val="20"/>
        </w:rPr>
        <w:t xml:space="preserve">. This is of particular concern along Speedwell. Councillor Clarke asked Councillor Jenner if he could raise the issue with HPBC, requesting if </w:t>
      </w:r>
      <w:r w:rsidR="0035769F">
        <w:rPr>
          <w:sz w:val="20"/>
          <w:szCs w:val="20"/>
        </w:rPr>
        <w:t>the grass clip</w:t>
      </w:r>
      <w:r>
        <w:rPr>
          <w:sz w:val="20"/>
          <w:szCs w:val="20"/>
        </w:rPr>
        <w:t>pings can be collected</w:t>
      </w:r>
      <w:r w:rsidR="0035769F">
        <w:rPr>
          <w:sz w:val="20"/>
          <w:szCs w:val="20"/>
        </w:rPr>
        <w:t xml:space="preserve"> while the grass is being cut</w:t>
      </w:r>
      <w:r>
        <w:rPr>
          <w:sz w:val="20"/>
          <w:szCs w:val="20"/>
        </w:rPr>
        <w:t>.</w:t>
      </w:r>
    </w:p>
    <w:p w:rsidR="0058799A" w:rsidRDefault="0058799A" w:rsidP="00C024B6">
      <w:pPr>
        <w:pStyle w:val="NoSpacing"/>
        <w:rPr>
          <w:sz w:val="20"/>
          <w:szCs w:val="20"/>
        </w:rPr>
      </w:pPr>
    </w:p>
    <w:p w:rsidR="00D34414" w:rsidRDefault="0058799A" w:rsidP="00C024B6">
      <w:pPr>
        <w:pStyle w:val="NoSpacing"/>
        <w:rPr>
          <w:sz w:val="20"/>
          <w:szCs w:val="20"/>
        </w:rPr>
      </w:pPr>
      <w:r>
        <w:rPr>
          <w:sz w:val="20"/>
          <w:szCs w:val="20"/>
        </w:rPr>
        <w:t>Councillo</w:t>
      </w:r>
      <w:r w:rsidR="00D34414">
        <w:rPr>
          <w:sz w:val="20"/>
          <w:szCs w:val="20"/>
        </w:rPr>
        <w:t xml:space="preserve">r Marshall mentioned </w:t>
      </w:r>
      <w:r w:rsidR="0035769F">
        <w:rPr>
          <w:sz w:val="20"/>
          <w:szCs w:val="20"/>
        </w:rPr>
        <w:t xml:space="preserve">a request was received </w:t>
      </w:r>
      <w:r w:rsidR="006E49E0">
        <w:rPr>
          <w:sz w:val="20"/>
          <w:szCs w:val="20"/>
        </w:rPr>
        <w:t xml:space="preserve">from </w:t>
      </w:r>
      <w:r w:rsidR="00D34414">
        <w:rPr>
          <w:sz w:val="20"/>
          <w:szCs w:val="20"/>
        </w:rPr>
        <w:t xml:space="preserve">members of the Church </w:t>
      </w:r>
      <w:r w:rsidR="006E49E0">
        <w:rPr>
          <w:sz w:val="20"/>
          <w:szCs w:val="20"/>
        </w:rPr>
        <w:t>-</w:t>
      </w:r>
      <w:r w:rsidR="00D34414">
        <w:rPr>
          <w:sz w:val="20"/>
          <w:szCs w:val="20"/>
        </w:rPr>
        <w:t xml:space="preserve"> to use the playing field on Sexton Street as a car park on Monday 15</w:t>
      </w:r>
      <w:r w:rsidR="00D34414" w:rsidRPr="00D34414">
        <w:rPr>
          <w:sz w:val="20"/>
          <w:szCs w:val="20"/>
          <w:vertAlign w:val="superscript"/>
        </w:rPr>
        <w:t>th</w:t>
      </w:r>
      <w:r w:rsidR="00D34414">
        <w:rPr>
          <w:sz w:val="20"/>
          <w:szCs w:val="20"/>
        </w:rPr>
        <w:t xml:space="preserve"> of June</w:t>
      </w:r>
      <w:r w:rsidR="006E49E0">
        <w:rPr>
          <w:sz w:val="20"/>
          <w:szCs w:val="20"/>
        </w:rPr>
        <w:t xml:space="preserve"> 2015</w:t>
      </w:r>
      <w:r w:rsidR="00D34414">
        <w:rPr>
          <w:sz w:val="20"/>
          <w:szCs w:val="20"/>
        </w:rPr>
        <w:t>. The Parish Council agreed to the request.</w:t>
      </w:r>
    </w:p>
    <w:p w:rsidR="00D34414" w:rsidRDefault="00D34414" w:rsidP="00C024B6">
      <w:pPr>
        <w:pStyle w:val="NoSpacing"/>
        <w:rPr>
          <w:sz w:val="20"/>
          <w:szCs w:val="20"/>
        </w:rPr>
      </w:pPr>
    </w:p>
    <w:p w:rsidR="008303CB" w:rsidRPr="008303CB" w:rsidRDefault="00D34414" w:rsidP="00C024B6">
      <w:pPr>
        <w:pStyle w:val="NoSpacing"/>
        <w:rPr>
          <w:sz w:val="20"/>
          <w:szCs w:val="20"/>
        </w:rPr>
      </w:pPr>
      <w:r>
        <w:rPr>
          <w:sz w:val="20"/>
          <w:szCs w:val="20"/>
        </w:rPr>
        <w:t>Councillor Clarke informed members of the Parish Council</w:t>
      </w:r>
      <w:r w:rsidR="006E49E0">
        <w:rPr>
          <w:sz w:val="20"/>
          <w:szCs w:val="20"/>
        </w:rPr>
        <w:t xml:space="preserve"> that </w:t>
      </w:r>
      <w:r>
        <w:rPr>
          <w:sz w:val="20"/>
          <w:szCs w:val="20"/>
        </w:rPr>
        <w:t>United Utilities have offered the Parish Council the option to buy the land at Sexton Street</w:t>
      </w:r>
      <w:r w:rsidR="006E49E0">
        <w:rPr>
          <w:sz w:val="20"/>
          <w:szCs w:val="20"/>
        </w:rPr>
        <w:t>,</w:t>
      </w:r>
      <w:r>
        <w:rPr>
          <w:sz w:val="20"/>
          <w:szCs w:val="20"/>
        </w:rPr>
        <w:t xml:space="preserve"> at an initial asking price of £50,000 plus VAT but following nego</w:t>
      </w:r>
      <w:r w:rsidR="00D57FA3">
        <w:rPr>
          <w:sz w:val="20"/>
          <w:szCs w:val="20"/>
        </w:rPr>
        <w:t>t</w:t>
      </w:r>
      <w:r>
        <w:rPr>
          <w:sz w:val="20"/>
          <w:szCs w:val="20"/>
        </w:rPr>
        <w:t xml:space="preserve">iations </w:t>
      </w:r>
      <w:r w:rsidR="006E49E0">
        <w:rPr>
          <w:sz w:val="20"/>
          <w:szCs w:val="20"/>
        </w:rPr>
        <w:t xml:space="preserve">the figure was </w:t>
      </w:r>
      <w:r>
        <w:rPr>
          <w:sz w:val="20"/>
          <w:szCs w:val="20"/>
        </w:rPr>
        <w:t>reduced to £45,000 plus VAT. Councillor Clarke put the motion to the Parish Council to vote in favour of this offer</w:t>
      </w:r>
      <w:r w:rsidR="00872F8D">
        <w:rPr>
          <w:sz w:val="20"/>
          <w:szCs w:val="20"/>
        </w:rPr>
        <w:t xml:space="preserve">. The Chair requested a proposer and seconder. Councillor Marshall proposed the motion, seconded by Councillor Grace with all the members in favour of purchasing the </w:t>
      </w:r>
      <w:r w:rsidR="006E49E0">
        <w:rPr>
          <w:sz w:val="20"/>
          <w:szCs w:val="20"/>
        </w:rPr>
        <w:t>land at Sexton Street which includes the Council offices, playing field, bowling green and tennis courts.</w:t>
      </w:r>
      <w:r w:rsidR="0058799A">
        <w:rPr>
          <w:sz w:val="20"/>
          <w:szCs w:val="20"/>
        </w:rPr>
        <w:t xml:space="preserve"> </w:t>
      </w:r>
    </w:p>
    <w:p w:rsidR="008303CB" w:rsidRDefault="008303CB" w:rsidP="00C024B6">
      <w:pPr>
        <w:pStyle w:val="NoSpacing"/>
        <w:rPr>
          <w:b/>
        </w:rPr>
      </w:pPr>
    </w:p>
    <w:p w:rsidR="00872F8D" w:rsidRDefault="00872F8D" w:rsidP="00C024B6">
      <w:pPr>
        <w:pStyle w:val="NoSpacing"/>
        <w:rPr>
          <w:sz w:val="20"/>
          <w:szCs w:val="20"/>
        </w:rPr>
      </w:pPr>
      <w:r>
        <w:rPr>
          <w:sz w:val="20"/>
          <w:szCs w:val="20"/>
        </w:rPr>
        <w:t xml:space="preserve">Councillor Ralph </w:t>
      </w:r>
      <w:r w:rsidR="006E49E0">
        <w:rPr>
          <w:sz w:val="20"/>
          <w:szCs w:val="20"/>
        </w:rPr>
        <w:t xml:space="preserve">mentioned </w:t>
      </w:r>
      <w:r>
        <w:rPr>
          <w:sz w:val="20"/>
          <w:szCs w:val="20"/>
        </w:rPr>
        <w:t>a quiz night</w:t>
      </w:r>
      <w:r w:rsidR="006E49E0">
        <w:rPr>
          <w:sz w:val="20"/>
          <w:szCs w:val="20"/>
        </w:rPr>
        <w:t xml:space="preserve"> is</w:t>
      </w:r>
      <w:r>
        <w:rPr>
          <w:sz w:val="20"/>
          <w:szCs w:val="20"/>
        </w:rPr>
        <w:t xml:space="preserve"> to be held on Friday 24</w:t>
      </w:r>
      <w:r w:rsidRPr="00872F8D">
        <w:rPr>
          <w:sz w:val="20"/>
          <w:szCs w:val="20"/>
          <w:vertAlign w:val="superscript"/>
        </w:rPr>
        <w:t>th</w:t>
      </w:r>
      <w:r>
        <w:rPr>
          <w:sz w:val="20"/>
          <w:szCs w:val="20"/>
        </w:rPr>
        <w:t xml:space="preserve"> of April </w:t>
      </w:r>
      <w:r w:rsidR="006E49E0">
        <w:rPr>
          <w:sz w:val="20"/>
          <w:szCs w:val="20"/>
        </w:rPr>
        <w:t xml:space="preserve">2015 </w:t>
      </w:r>
      <w:r>
        <w:rPr>
          <w:sz w:val="20"/>
          <w:szCs w:val="20"/>
        </w:rPr>
        <w:t xml:space="preserve">at the Conservative Club to raise funds for the Community Centre. All </w:t>
      </w:r>
      <w:r w:rsidR="006E49E0">
        <w:rPr>
          <w:sz w:val="20"/>
          <w:szCs w:val="20"/>
        </w:rPr>
        <w:t xml:space="preserve">are </w:t>
      </w:r>
      <w:r>
        <w:rPr>
          <w:sz w:val="20"/>
          <w:szCs w:val="20"/>
        </w:rPr>
        <w:t>welcome.</w:t>
      </w:r>
    </w:p>
    <w:p w:rsidR="00872F8D" w:rsidRDefault="00872F8D" w:rsidP="00C024B6">
      <w:pPr>
        <w:pStyle w:val="NoSpacing"/>
        <w:rPr>
          <w:sz w:val="20"/>
          <w:szCs w:val="20"/>
        </w:rPr>
      </w:pPr>
    </w:p>
    <w:p w:rsidR="005D7F38" w:rsidRDefault="005D7F38" w:rsidP="00C024B6">
      <w:pPr>
        <w:pStyle w:val="NoSpacing"/>
        <w:rPr>
          <w:sz w:val="20"/>
          <w:szCs w:val="20"/>
        </w:rPr>
      </w:pPr>
      <w:r>
        <w:rPr>
          <w:sz w:val="20"/>
          <w:szCs w:val="20"/>
        </w:rPr>
        <w:t>An article is to be written by the Glossop Chronicle</w:t>
      </w:r>
      <w:r w:rsidR="006E49E0">
        <w:rPr>
          <w:sz w:val="20"/>
          <w:szCs w:val="20"/>
        </w:rPr>
        <w:t xml:space="preserve"> to raise awareness of the dangers of</w:t>
      </w:r>
      <w:r>
        <w:rPr>
          <w:sz w:val="20"/>
          <w:szCs w:val="20"/>
        </w:rPr>
        <w:t xml:space="preserve"> </w:t>
      </w:r>
      <w:r w:rsidR="006E49E0">
        <w:rPr>
          <w:sz w:val="20"/>
          <w:szCs w:val="20"/>
        </w:rPr>
        <w:t>traffic speeding</w:t>
      </w:r>
      <w:r>
        <w:rPr>
          <w:sz w:val="20"/>
          <w:szCs w:val="20"/>
        </w:rPr>
        <w:t xml:space="preserve"> along the A628</w:t>
      </w:r>
      <w:r w:rsidR="006E49E0">
        <w:rPr>
          <w:sz w:val="20"/>
          <w:szCs w:val="20"/>
        </w:rPr>
        <w:t>. S</w:t>
      </w:r>
      <w:r>
        <w:rPr>
          <w:sz w:val="20"/>
          <w:szCs w:val="20"/>
        </w:rPr>
        <w:t xml:space="preserve">peed watch </w:t>
      </w:r>
      <w:r w:rsidR="006E49E0">
        <w:rPr>
          <w:sz w:val="20"/>
          <w:szCs w:val="20"/>
        </w:rPr>
        <w:t xml:space="preserve">checks are </w:t>
      </w:r>
      <w:r>
        <w:rPr>
          <w:sz w:val="20"/>
          <w:szCs w:val="20"/>
        </w:rPr>
        <w:t>being carried out on Friday 24</w:t>
      </w:r>
      <w:r w:rsidRPr="005D7F38">
        <w:rPr>
          <w:sz w:val="20"/>
          <w:szCs w:val="20"/>
          <w:vertAlign w:val="superscript"/>
        </w:rPr>
        <w:t>th</w:t>
      </w:r>
      <w:r>
        <w:rPr>
          <w:sz w:val="20"/>
          <w:szCs w:val="20"/>
        </w:rPr>
        <w:t xml:space="preserve"> of April</w:t>
      </w:r>
      <w:r w:rsidR="006E49E0">
        <w:rPr>
          <w:sz w:val="20"/>
          <w:szCs w:val="20"/>
        </w:rPr>
        <w:t xml:space="preserve"> 2015</w:t>
      </w:r>
      <w:r>
        <w:rPr>
          <w:sz w:val="20"/>
          <w:szCs w:val="20"/>
        </w:rPr>
        <w:t>.</w:t>
      </w:r>
      <w:r w:rsidR="006E49E0">
        <w:rPr>
          <w:sz w:val="20"/>
          <w:szCs w:val="20"/>
        </w:rPr>
        <w:t xml:space="preserve"> Members of the</w:t>
      </w:r>
      <w:r>
        <w:rPr>
          <w:sz w:val="20"/>
          <w:szCs w:val="20"/>
        </w:rPr>
        <w:t xml:space="preserve"> Parish Counci</w:t>
      </w:r>
      <w:r w:rsidR="00220C8C">
        <w:rPr>
          <w:sz w:val="20"/>
          <w:szCs w:val="20"/>
        </w:rPr>
        <w:t>l</w:t>
      </w:r>
      <w:r>
        <w:rPr>
          <w:sz w:val="20"/>
          <w:szCs w:val="20"/>
        </w:rPr>
        <w:t xml:space="preserve"> have been invited to attend, meeting at the Parish Hall at 4.00pm, walking to the Church and from there monitoring traffic</w:t>
      </w:r>
      <w:r w:rsidR="006E49E0">
        <w:rPr>
          <w:sz w:val="20"/>
          <w:szCs w:val="20"/>
        </w:rPr>
        <w:t xml:space="preserve"> speed</w:t>
      </w:r>
      <w:r>
        <w:rPr>
          <w:sz w:val="20"/>
          <w:szCs w:val="20"/>
        </w:rPr>
        <w:t xml:space="preserve"> along the A628.</w:t>
      </w:r>
    </w:p>
    <w:p w:rsidR="005D7F38" w:rsidRDefault="005D7F38" w:rsidP="00C024B6">
      <w:pPr>
        <w:pStyle w:val="NoSpacing"/>
        <w:rPr>
          <w:sz w:val="20"/>
          <w:szCs w:val="20"/>
        </w:rPr>
      </w:pPr>
    </w:p>
    <w:p w:rsidR="00AF55FC" w:rsidRDefault="005D7F38" w:rsidP="00C024B6">
      <w:pPr>
        <w:pStyle w:val="NoSpacing"/>
        <w:rPr>
          <w:sz w:val="20"/>
          <w:szCs w:val="20"/>
        </w:rPr>
      </w:pPr>
      <w:r>
        <w:rPr>
          <w:sz w:val="20"/>
          <w:szCs w:val="20"/>
        </w:rPr>
        <w:t xml:space="preserve">Councillor Clarke thanked all the Parish Councillors for their hard work and efforts over the last four years. </w:t>
      </w:r>
      <w:r w:rsidR="00AF55FC">
        <w:rPr>
          <w:sz w:val="20"/>
          <w:szCs w:val="20"/>
        </w:rPr>
        <w:t>A special mention</w:t>
      </w:r>
      <w:r w:rsidR="006E49E0">
        <w:rPr>
          <w:sz w:val="20"/>
          <w:szCs w:val="20"/>
        </w:rPr>
        <w:t xml:space="preserve"> was</w:t>
      </w:r>
      <w:r w:rsidR="00AF55FC">
        <w:rPr>
          <w:sz w:val="20"/>
          <w:szCs w:val="20"/>
        </w:rPr>
        <w:t xml:space="preserve"> extended to Councillor Deacon and Councillor Bland as they are now retiring from the Parish Council.</w:t>
      </w:r>
    </w:p>
    <w:p w:rsidR="00AF55FC" w:rsidRDefault="00AF55FC" w:rsidP="00C024B6">
      <w:pPr>
        <w:pStyle w:val="NoSpacing"/>
        <w:rPr>
          <w:sz w:val="20"/>
          <w:szCs w:val="20"/>
        </w:rPr>
      </w:pPr>
    </w:p>
    <w:p w:rsidR="00AF55FC" w:rsidRDefault="00AF55FC" w:rsidP="00C024B6">
      <w:pPr>
        <w:pStyle w:val="NoSpacing"/>
        <w:rPr>
          <w:sz w:val="20"/>
          <w:szCs w:val="20"/>
        </w:rPr>
      </w:pPr>
    </w:p>
    <w:p w:rsidR="00AF55FC" w:rsidRDefault="00AF55FC" w:rsidP="00C024B6">
      <w:pPr>
        <w:pStyle w:val="NoSpacing"/>
        <w:rPr>
          <w:sz w:val="20"/>
          <w:szCs w:val="20"/>
        </w:rPr>
      </w:pPr>
    </w:p>
    <w:p w:rsidR="00AF55FC" w:rsidRDefault="00AF55FC" w:rsidP="00C024B6">
      <w:pPr>
        <w:pStyle w:val="NoSpacing"/>
        <w:rPr>
          <w:sz w:val="20"/>
          <w:szCs w:val="20"/>
        </w:rPr>
      </w:pPr>
    </w:p>
    <w:p w:rsidR="008303CB" w:rsidRPr="008303CB" w:rsidRDefault="00AF55FC" w:rsidP="00C024B6">
      <w:pPr>
        <w:pStyle w:val="NoSpacing"/>
        <w:rPr>
          <w:b/>
        </w:rPr>
      </w:pPr>
      <w:r>
        <w:rPr>
          <w:sz w:val="20"/>
          <w:szCs w:val="20"/>
        </w:rPr>
        <w:t>The meeting closed at 8.30pm.</w:t>
      </w:r>
      <w:r w:rsidR="005D7F38">
        <w:rPr>
          <w:sz w:val="20"/>
          <w:szCs w:val="20"/>
        </w:rPr>
        <w:t xml:space="preserve"> </w:t>
      </w:r>
      <w:r w:rsidR="008303CB">
        <w:rPr>
          <w:b/>
        </w:rPr>
        <w:t xml:space="preserve"> </w:t>
      </w:r>
    </w:p>
    <w:sectPr w:rsidR="008303CB" w:rsidRPr="00830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B6"/>
    <w:rsid w:val="00220C8C"/>
    <w:rsid w:val="00292F96"/>
    <w:rsid w:val="002E686E"/>
    <w:rsid w:val="0035769F"/>
    <w:rsid w:val="004D7996"/>
    <w:rsid w:val="0058799A"/>
    <w:rsid w:val="005D7F38"/>
    <w:rsid w:val="006E49E0"/>
    <w:rsid w:val="007375C0"/>
    <w:rsid w:val="007611D0"/>
    <w:rsid w:val="00797E3F"/>
    <w:rsid w:val="008303CB"/>
    <w:rsid w:val="00872F8D"/>
    <w:rsid w:val="00AF55FC"/>
    <w:rsid w:val="00C024B6"/>
    <w:rsid w:val="00C95FBE"/>
    <w:rsid w:val="00D34414"/>
    <w:rsid w:val="00D57FA3"/>
    <w:rsid w:val="00F8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4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9</cp:revision>
  <cp:lastPrinted>2015-05-13T10:13:00Z</cp:lastPrinted>
  <dcterms:created xsi:type="dcterms:W3CDTF">2015-05-08T13:39:00Z</dcterms:created>
  <dcterms:modified xsi:type="dcterms:W3CDTF">2015-05-13T10:53:00Z</dcterms:modified>
</cp:coreProperties>
</file>