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E29" w14:textId="77777777" w:rsidR="00CF3FF1" w:rsidRPr="00CB6D04" w:rsidRDefault="00CF3FF1" w:rsidP="00CB6D04">
      <w:pPr>
        <w:pStyle w:val="NoSpacing"/>
        <w:jc w:val="center"/>
        <w:rPr>
          <w:rFonts w:cstheme="minorHAnsi"/>
          <w:b/>
          <w:sz w:val="24"/>
          <w:szCs w:val="24"/>
        </w:rPr>
      </w:pPr>
      <w:r w:rsidRPr="00CB6D04">
        <w:rPr>
          <w:rFonts w:cstheme="minorHAnsi"/>
          <w:b/>
          <w:sz w:val="24"/>
          <w:szCs w:val="24"/>
        </w:rPr>
        <w:t>TINTWISTLE PARISH COUNCIL</w:t>
      </w:r>
    </w:p>
    <w:p w14:paraId="1C05BF3A" w14:textId="40E382F4" w:rsidR="00CF3FF1" w:rsidRPr="00CB6D04" w:rsidRDefault="00CB6D04" w:rsidP="00CB6D04">
      <w:pPr>
        <w:pStyle w:val="NoSpacing"/>
        <w:jc w:val="center"/>
        <w:rPr>
          <w:rFonts w:cstheme="minorHAnsi"/>
          <w:b/>
          <w:sz w:val="24"/>
          <w:szCs w:val="24"/>
        </w:rPr>
      </w:pPr>
      <w:r w:rsidRPr="00CB6D04">
        <w:rPr>
          <w:rFonts w:cstheme="minorHAnsi"/>
          <w:b/>
          <w:color w:val="FF0000"/>
          <w:sz w:val="24"/>
          <w:szCs w:val="24"/>
        </w:rPr>
        <w:t>DRAFT</w:t>
      </w:r>
      <w:r>
        <w:rPr>
          <w:rFonts w:cstheme="minorHAnsi"/>
          <w:b/>
          <w:sz w:val="24"/>
          <w:szCs w:val="24"/>
        </w:rPr>
        <w:t xml:space="preserve"> Minutes of m</w:t>
      </w:r>
      <w:r w:rsidR="00CF3FF1" w:rsidRPr="00CB6D04">
        <w:rPr>
          <w:rFonts w:cstheme="minorHAnsi"/>
          <w:b/>
          <w:sz w:val="24"/>
          <w:szCs w:val="24"/>
        </w:rPr>
        <w:t xml:space="preserve">eeting held on Monday </w:t>
      </w:r>
      <w:r w:rsidR="000B6058" w:rsidRPr="00CB6D04">
        <w:rPr>
          <w:rFonts w:cstheme="minorHAnsi"/>
          <w:b/>
          <w:sz w:val="24"/>
          <w:szCs w:val="24"/>
        </w:rPr>
        <w:t>2</w:t>
      </w:r>
      <w:r>
        <w:rPr>
          <w:rFonts w:cstheme="minorHAnsi"/>
          <w:b/>
          <w:sz w:val="24"/>
          <w:szCs w:val="24"/>
        </w:rPr>
        <w:t>3 May</w:t>
      </w:r>
      <w:r w:rsidR="00F84DEF" w:rsidRPr="00CB6D04">
        <w:rPr>
          <w:rFonts w:cstheme="minorHAnsi"/>
          <w:b/>
          <w:sz w:val="24"/>
          <w:szCs w:val="24"/>
        </w:rPr>
        <w:t xml:space="preserve"> 2022</w:t>
      </w:r>
      <w:r w:rsidR="00CF3FF1" w:rsidRPr="00CB6D04">
        <w:rPr>
          <w:rFonts w:cstheme="minorHAnsi"/>
          <w:b/>
          <w:sz w:val="24"/>
          <w:szCs w:val="24"/>
        </w:rPr>
        <w:t xml:space="preserve"> at </w:t>
      </w:r>
      <w:r>
        <w:rPr>
          <w:rFonts w:cstheme="minorHAnsi"/>
          <w:b/>
          <w:sz w:val="24"/>
          <w:szCs w:val="24"/>
        </w:rPr>
        <w:t>8</w:t>
      </w:r>
      <w:r w:rsidR="00CF3FF1" w:rsidRPr="00CB6D04">
        <w:rPr>
          <w:rFonts w:cstheme="minorHAnsi"/>
          <w:b/>
          <w:sz w:val="24"/>
          <w:szCs w:val="24"/>
        </w:rPr>
        <w:t>pm</w:t>
      </w:r>
      <w:r w:rsidR="00AA7946" w:rsidRPr="00CB6D04">
        <w:rPr>
          <w:rFonts w:cstheme="minorHAnsi"/>
          <w:b/>
          <w:sz w:val="24"/>
          <w:szCs w:val="24"/>
        </w:rPr>
        <w:t xml:space="preserve"> at </w:t>
      </w:r>
      <w:r>
        <w:rPr>
          <w:rFonts w:cstheme="minorHAnsi"/>
          <w:b/>
          <w:sz w:val="24"/>
          <w:szCs w:val="24"/>
        </w:rPr>
        <w:t>Tintwistle CofE Primary School</w:t>
      </w:r>
    </w:p>
    <w:p w14:paraId="2385CFDD" w14:textId="77777777" w:rsidR="00CF3FF1" w:rsidRPr="00CB6D04" w:rsidRDefault="00CF3FF1" w:rsidP="00CB6D04">
      <w:pPr>
        <w:spacing w:after="0" w:line="240" w:lineRule="auto"/>
        <w:jc w:val="both"/>
        <w:rPr>
          <w:rFonts w:cstheme="minorHAnsi"/>
          <w:sz w:val="16"/>
          <w:szCs w:val="16"/>
        </w:rPr>
      </w:pPr>
    </w:p>
    <w:p w14:paraId="5F84292D" w14:textId="7ABD3A1B" w:rsidR="00CF3FF1" w:rsidRPr="00CB6D04" w:rsidRDefault="00CF3FF1" w:rsidP="00CB6D04">
      <w:pPr>
        <w:pStyle w:val="NoSpacing"/>
        <w:jc w:val="both"/>
        <w:rPr>
          <w:rFonts w:cstheme="minorHAnsi"/>
          <w:sz w:val="24"/>
          <w:szCs w:val="24"/>
        </w:rPr>
      </w:pPr>
      <w:r w:rsidRPr="00CB6D04">
        <w:rPr>
          <w:rFonts w:cstheme="minorHAnsi"/>
          <w:sz w:val="24"/>
          <w:szCs w:val="24"/>
        </w:rPr>
        <w:t xml:space="preserve">Councillors </w:t>
      </w:r>
      <w:r w:rsidR="00CB6D04">
        <w:rPr>
          <w:rFonts w:cstheme="minorHAnsi"/>
          <w:sz w:val="24"/>
          <w:szCs w:val="24"/>
        </w:rPr>
        <w:t>p</w:t>
      </w:r>
      <w:r w:rsidRPr="00CB6D04">
        <w:rPr>
          <w:rFonts w:cstheme="minorHAnsi"/>
          <w:sz w:val="24"/>
          <w:szCs w:val="24"/>
        </w:rPr>
        <w:t xml:space="preserve">resent:  </w:t>
      </w:r>
      <w:r w:rsidR="00F84DEF" w:rsidRPr="00CB6D04">
        <w:rPr>
          <w:rFonts w:cstheme="minorHAnsi"/>
          <w:sz w:val="24"/>
          <w:szCs w:val="24"/>
        </w:rPr>
        <w:tab/>
      </w:r>
      <w:r w:rsidRPr="00CB6D04">
        <w:rPr>
          <w:rFonts w:cstheme="minorHAnsi"/>
          <w:sz w:val="24"/>
          <w:szCs w:val="24"/>
        </w:rPr>
        <w:t xml:space="preserve"> </w:t>
      </w:r>
      <w:r w:rsidR="00AF02F6" w:rsidRPr="00CB6D04">
        <w:rPr>
          <w:rFonts w:cstheme="minorHAnsi"/>
          <w:sz w:val="24"/>
          <w:szCs w:val="24"/>
        </w:rPr>
        <w:tab/>
      </w:r>
      <w:r w:rsidR="00CB6D04" w:rsidRPr="00CB6D04">
        <w:rPr>
          <w:rFonts w:cstheme="minorHAnsi"/>
          <w:sz w:val="24"/>
          <w:szCs w:val="24"/>
        </w:rPr>
        <w:t>A Dyer</w:t>
      </w:r>
      <w:r w:rsidR="00CB6D04" w:rsidRPr="00CB6D04">
        <w:rPr>
          <w:rFonts w:cstheme="minorHAnsi"/>
          <w:sz w:val="24"/>
          <w:szCs w:val="24"/>
        </w:rPr>
        <w:tab/>
      </w:r>
      <w:r w:rsidR="005B6DA0">
        <w:rPr>
          <w:rFonts w:cstheme="minorHAnsi"/>
          <w:sz w:val="24"/>
          <w:szCs w:val="24"/>
        </w:rPr>
        <w:t>(in the chair)</w:t>
      </w:r>
      <w:r w:rsidRPr="00CB6D04">
        <w:rPr>
          <w:rFonts w:cstheme="minorHAnsi"/>
          <w:sz w:val="24"/>
          <w:szCs w:val="24"/>
        </w:rPr>
        <w:tab/>
      </w:r>
      <w:r w:rsidRPr="00CB6D04">
        <w:rPr>
          <w:rFonts w:cstheme="minorHAnsi"/>
          <w:sz w:val="24"/>
          <w:szCs w:val="24"/>
        </w:rPr>
        <w:tab/>
      </w:r>
      <w:r w:rsidR="000B6058" w:rsidRPr="00CB6D04">
        <w:rPr>
          <w:rFonts w:cstheme="minorHAnsi"/>
          <w:sz w:val="24"/>
          <w:szCs w:val="24"/>
        </w:rPr>
        <w:t>N Naz</w:t>
      </w:r>
      <w:r w:rsidR="00F84DEF" w:rsidRPr="00CB6D04">
        <w:rPr>
          <w:rFonts w:cstheme="minorHAnsi"/>
          <w:sz w:val="24"/>
          <w:szCs w:val="24"/>
        </w:rPr>
        <w:tab/>
      </w:r>
      <w:r w:rsidR="00C1040B">
        <w:rPr>
          <w:rFonts w:cstheme="minorHAnsi"/>
          <w:sz w:val="24"/>
          <w:szCs w:val="24"/>
        </w:rPr>
        <w:tab/>
      </w:r>
      <w:r w:rsidR="00C1040B">
        <w:rPr>
          <w:rFonts w:cstheme="minorHAnsi"/>
          <w:sz w:val="24"/>
          <w:szCs w:val="24"/>
        </w:rPr>
        <w:tab/>
      </w:r>
      <w:r w:rsidR="00C1040B" w:rsidRPr="00CB6D04">
        <w:rPr>
          <w:rFonts w:cstheme="minorHAnsi"/>
          <w:sz w:val="24"/>
          <w:szCs w:val="24"/>
        </w:rPr>
        <w:t>E Scriven</w:t>
      </w:r>
    </w:p>
    <w:p w14:paraId="022A47D8" w14:textId="0BBDDA76" w:rsidR="00F84DEF" w:rsidRPr="00CB6D04" w:rsidRDefault="00CF3FF1" w:rsidP="00C1040B">
      <w:pPr>
        <w:pStyle w:val="NoSpacing"/>
        <w:rPr>
          <w:rFonts w:cstheme="minorHAnsi"/>
          <w:sz w:val="24"/>
          <w:szCs w:val="24"/>
        </w:rPr>
      </w:pPr>
      <w:r w:rsidRPr="00CB6D04">
        <w:rPr>
          <w:rFonts w:cstheme="minorHAnsi"/>
          <w:b/>
          <w:sz w:val="24"/>
          <w:szCs w:val="24"/>
        </w:rPr>
        <w:tab/>
      </w:r>
      <w:r w:rsidRPr="00CB6D04">
        <w:rPr>
          <w:rFonts w:cstheme="minorHAnsi"/>
          <w:b/>
          <w:sz w:val="24"/>
          <w:szCs w:val="24"/>
        </w:rPr>
        <w:tab/>
        <w:t xml:space="preserve">   </w:t>
      </w:r>
      <w:r w:rsidR="00F84DEF" w:rsidRPr="00CB6D04">
        <w:rPr>
          <w:rFonts w:cstheme="minorHAnsi"/>
          <w:b/>
          <w:sz w:val="24"/>
          <w:szCs w:val="24"/>
        </w:rPr>
        <w:t xml:space="preserve">  </w:t>
      </w:r>
      <w:r w:rsidR="00F84DEF" w:rsidRPr="00CB6D04">
        <w:rPr>
          <w:rFonts w:cstheme="minorHAnsi"/>
          <w:b/>
          <w:sz w:val="24"/>
          <w:szCs w:val="24"/>
        </w:rPr>
        <w:tab/>
        <w:t xml:space="preserve"> </w:t>
      </w:r>
      <w:r w:rsidR="00AF02F6" w:rsidRPr="00CB6D04">
        <w:rPr>
          <w:rFonts w:cstheme="minorHAnsi"/>
          <w:b/>
          <w:sz w:val="24"/>
          <w:szCs w:val="24"/>
        </w:rPr>
        <w:tab/>
      </w:r>
      <w:r w:rsidR="00F84DEF" w:rsidRPr="00CB6D04">
        <w:rPr>
          <w:rFonts w:cstheme="minorHAnsi"/>
          <w:sz w:val="24"/>
          <w:szCs w:val="24"/>
        </w:rPr>
        <w:t>S Grace</w:t>
      </w:r>
      <w:r w:rsidRPr="00CB6D04">
        <w:rPr>
          <w:rFonts w:cstheme="minorHAnsi"/>
          <w:sz w:val="24"/>
          <w:szCs w:val="24"/>
        </w:rPr>
        <w:tab/>
      </w:r>
      <w:r w:rsidRPr="00CB6D04">
        <w:rPr>
          <w:rFonts w:cstheme="minorHAnsi"/>
          <w:sz w:val="24"/>
          <w:szCs w:val="24"/>
        </w:rPr>
        <w:tab/>
      </w:r>
      <w:r w:rsidR="00F84DEF" w:rsidRPr="00CB6D04">
        <w:rPr>
          <w:rFonts w:cstheme="minorHAnsi"/>
          <w:sz w:val="24"/>
          <w:szCs w:val="24"/>
        </w:rPr>
        <w:tab/>
      </w:r>
      <w:r w:rsidR="00CB6D04" w:rsidRPr="00CB6D04">
        <w:rPr>
          <w:rFonts w:cstheme="minorHAnsi"/>
          <w:sz w:val="24"/>
          <w:szCs w:val="24"/>
        </w:rPr>
        <w:t>T Owens</w:t>
      </w:r>
      <w:r w:rsidR="00C1040B" w:rsidRPr="00C1040B">
        <w:rPr>
          <w:rFonts w:cstheme="minorHAnsi"/>
          <w:sz w:val="24"/>
          <w:szCs w:val="24"/>
        </w:rPr>
        <w:t xml:space="preserve"> </w:t>
      </w:r>
      <w:r w:rsidR="00C1040B">
        <w:rPr>
          <w:rFonts w:cstheme="minorHAnsi"/>
          <w:sz w:val="24"/>
          <w:szCs w:val="24"/>
        </w:rPr>
        <w:tab/>
      </w:r>
      <w:r w:rsidR="00C1040B">
        <w:rPr>
          <w:rFonts w:cstheme="minorHAnsi"/>
          <w:sz w:val="24"/>
          <w:szCs w:val="24"/>
        </w:rPr>
        <w:tab/>
      </w:r>
      <w:r w:rsidR="00C1040B" w:rsidRPr="00CB6D04">
        <w:rPr>
          <w:rFonts w:cstheme="minorHAnsi"/>
          <w:sz w:val="24"/>
          <w:szCs w:val="24"/>
        </w:rPr>
        <w:t>T</w:t>
      </w:r>
      <w:r w:rsidR="00C1040B">
        <w:rPr>
          <w:rFonts w:cstheme="minorHAnsi"/>
          <w:sz w:val="24"/>
          <w:szCs w:val="24"/>
        </w:rPr>
        <w:t xml:space="preserve"> </w:t>
      </w:r>
      <w:r w:rsidR="00C1040B" w:rsidRPr="00CB6D04">
        <w:rPr>
          <w:rFonts w:cstheme="minorHAnsi"/>
          <w:sz w:val="24"/>
          <w:szCs w:val="24"/>
        </w:rPr>
        <w:t>Wynne</w:t>
      </w:r>
      <w:r w:rsidR="00F84DEF" w:rsidRPr="00CB6D04">
        <w:rPr>
          <w:rFonts w:cstheme="minorHAnsi"/>
          <w:sz w:val="24"/>
          <w:szCs w:val="24"/>
        </w:rPr>
        <w:tab/>
      </w:r>
      <w:r w:rsidR="00F84DEF" w:rsidRPr="00CB6D04">
        <w:rPr>
          <w:rFonts w:cstheme="minorHAnsi"/>
          <w:sz w:val="24"/>
          <w:szCs w:val="24"/>
        </w:rPr>
        <w:tab/>
      </w:r>
      <w:r w:rsidR="00F84DEF" w:rsidRPr="00CB6D04">
        <w:rPr>
          <w:rFonts w:cstheme="minorHAnsi"/>
          <w:sz w:val="24"/>
          <w:szCs w:val="24"/>
        </w:rPr>
        <w:tab/>
        <w:t xml:space="preserve">          </w:t>
      </w:r>
      <w:r w:rsidR="00E74E8E" w:rsidRPr="00CB6D04">
        <w:rPr>
          <w:rFonts w:cstheme="minorHAnsi"/>
          <w:sz w:val="24"/>
          <w:szCs w:val="24"/>
        </w:rPr>
        <w:t xml:space="preserve"> </w:t>
      </w:r>
      <w:r w:rsidR="00F84DEF" w:rsidRPr="00CB6D04">
        <w:rPr>
          <w:rFonts w:cstheme="minorHAnsi"/>
          <w:sz w:val="24"/>
          <w:szCs w:val="24"/>
        </w:rPr>
        <w:t xml:space="preserve"> </w:t>
      </w:r>
      <w:r w:rsidR="00AF02F6" w:rsidRPr="00CB6D04">
        <w:rPr>
          <w:rFonts w:cstheme="minorHAnsi"/>
          <w:sz w:val="24"/>
          <w:szCs w:val="24"/>
        </w:rPr>
        <w:tab/>
      </w:r>
      <w:r w:rsidR="00CB6D04" w:rsidRPr="00CB6D04">
        <w:rPr>
          <w:rFonts w:cstheme="minorHAnsi"/>
          <w:sz w:val="24"/>
          <w:szCs w:val="24"/>
        </w:rPr>
        <w:t>P Jenner</w:t>
      </w:r>
      <w:r w:rsidR="00F84DEF" w:rsidRPr="00CB6D04">
        <w:rPr>
          <w:rFonts w:cstheme="minorHAnsi"/>
          <w:sz w:val="24"/>
          <w:szCs w:val="24"/>
        </w:rPr>
        <w:tab/>
      </w:r>
      <w:r w:rsidR="00E74E8E" w:rsidRPr="00CB6D04">
        <w:rPr>
          <w:rFonts w:cstheme="minorHAnsi"/>
          <w:sz w:val="24"/>
          <w:szCs w:val="24"/>
        </w:rPr>
        <w:tab/>
      </w:r>
      <w:r w:rsidR="00E74E8E" w:rsidRPr="00CB6D04">
        <w:rPr>
          <w:rFonts w:cstheme="minorHAnsi"/>
          <w:sz w:val="24"/>
          <w:szCs w:val="24"/>
        </w:rPr>
        <w:tab/>
      </w:r>
      <w:r w:rsidR="00E74E8E" w:rsidRPr="00CB6D04">
        <w:rPr>
          <w:rFonts w:cstheme="minorHAnsi"/>
          <w:sz w:val="24"/>
          <w:szCs w:val="24"/>
        </w:rPr>
        <w:tab/>
      </w:r>
    </w:p>
    <w:p w14:paraId="6F5B5F34" w14:textId="77777777" w:rsidR="00A35B46" w:rsidRDefault="00CB6D04" w:rsidP="00CB6D04">
      <w:pPr>
        <w:pStyle w:val="NoSpacing"/>
        <w:jc w:val="both"/>
        <w:rPr>
          <w:rFonts w:cstheme="minorHAnsi"/>
          <w:sz w:val="24"/>
          <w:szCs w:val="24"/>
        </w:rPr>
      </w:pPr>
      <w:r>
        <w:rPr>
          <w:rFonts w:cstheme="minorHAnsi"/>
          <w:sz w:val="24"/>
          <w:szCs w:val="24"/>
        </w:rPr>
        <w:t xml:space="preserve">Also in attendance </w:t>
      </w:r>
      <w:r w:rsidR="00A35B46">
        <w:rPr>
          <w:rFonts w:cstheme="minorHAnsi"/>
          <w:sz w:val="24"/>
          <w:szCs w:val="24"/>
        </w:rPr>
        <w:t>were Locum Parish Clerk P Leppard and 3 members of the public.</w:t>
      </w:r>
    </w:p>
    <w:p w14:paraId="510882DB" w14:textId="59AC253F" w:rsidR="00CF3FF1" w:rsidRPr="006A34F4" w:rsidRDefault="00CF3FF1" w:rsidP="00CB6D04">
      <w:pPr>
        <w:pStyle w:val="NoSpacing"/>
        <w:jc w:val="both"/>
        <w:rPr>
          <w:rFonts w:cstheme="minorHAnsi"/>
          <w:sz w:val="16"/>
          <w:szCs w:val="16"/>
        </w:rPr>
      </w:pPr>
      <w:r w:rsidRPr="006A34F4">
        <w:rPr>
          <w:rFonts w:cstheme="minorHAnsi"/>
          <w:sz w:val="16"/>
          <w:szCs w:val="16"/>
        </w:rPr>
        <w:tab/>
        <w:t xml:space="preserve">       </w:t>
      </w:r>
      <w:r w:rsidR="000B6058" w:rsidRPr="006A34F4">
        <w:rPr>
          <w:rFonts w:cstheme="minorHAnsi"/>
          <w:sz w:val="16"/>
          <w:szCs w:val="16"/>
        </w:rPr>
        <w:tab/>
        <w:t xml:space="preserve"> </w:t>
      </w:r>
      <w:r w:rsidR="00AF02F6" w:rsidRPr="006A34F4">
        <w:rPr>
          <w:rFonts w:cstheme="minorHAnsi"/>
          <w:sz w:val="16"/>
          <w:szCs w:val="16"/>
        </w:rPr>
        <w:tab/>
      </w:r>
    </w:p>
    <w:p w14:paraId="61FF8A75" w14:textId="428688F9" w:rsidR="006A34F4" w:rsidRDefault="00EA128E" w:rsidP="00CB6D04">
      <w:pPr>
        <w:pStyle w:val="NoSpacing"/>
        <w:jc w:val="both"/>
        <w:rPr>
          <w:rFonts w:cstheme="minorHAnsi"/>
          <w:b/>
          <w:sz w:val="24"/>
          <w:szCs w:val="24"/>
        </w:rPr>
      </w:pPr>
      <w:r w:rsidRPr="00CB6D04">
        <w:rPr>
          <w:rFonts w:cstheme="minorHAnsi"/>
          <w:b/>
          <w:sz w:val="24"/>
          <w:szCs w:val="24"/>
        </w:rPr>
        <w:t>97</w:t>
      </w:r>
      <w:r w:rsidR="006A34F4">
        <w:rPr>
          <w:rFonts w:cstheme="minorHAnsi"/>
          <w:b/>
          <w:sz w:val="24"/>
          <w:szCs w:val="24"/>
        </w:rPr>
        <w:t>74</w:t>
      </w:r>
      <w:r w:rsidRPr="00CB6D04">
        <w:rPr>
          <w:rFonts w:cstheme="minorHAnsi"/>
          <w:b/>
          <w:sz w:val="24"/>
          <w:szCs w:val="24"/>
        </w:rPr>
        <w:t xml:space="preserve"> </w:t>
      </w:r>
      <w:r w:rsidR="006A34F4">
        <w:rPr>
          <w:rFonts w:cstheme="minorHAnsi"/>
          <w:b/>
          <w:sz w:val="24"/>
          <w:szCs w:val="24"/>
        </w:rPr>
        <w:t>ELECTION OF CHAIR FOR THE YEAR 2022/23</w:t>
      </w:r>
    </w:p>
    <w:p w14:paraId="3ABA1B86" w14:textId="18DAFC9D" w:rsidR="006A34F4" w:rsidRDefault="006A34F4" w:rsidP="006A34F4">
      <w:pPr>
        <w:spacing w:after="0" w:line="240" w:lineRule="auto"/>
        <w:jc w:val="both"/>
        <w:rPr>
          <w:rFonts w:cstheme="minorHAnsi"/>
          <w:bCs/>
          <w:sz w:val="24"/>
          <w:szCs w:val="24"/>
        </w:rPr>
      </w:pPr>
      <w:r w:rsidRPr="006A34F4">
        <w:rPr>
          <w:rFonts w:cstheme="minorHAnsi"/>
          <w:bCs/>
          <w:sz w:val="24"/>
          <w:szCs w:val="24"/>
        </w:rPr>
        <w:t xml:space="preserve">It was resolved unanimously that Cllr </w:t>
      </w:r>
      <w:r w:rsidRPr="006A34F4">
        <w:rPr>
          <w:rFonts w:cstheme="minorHAnsi"/>
          <w:bCs/>
          <w:sz w:val="24"/>
          <w:szCs w:val="24"/>
        </w:rPr>
        <w:t>Stevenson</w:t>
      </w:r>
      <w:r w:rsidRPr="006A34F4">
        <w:rPr>
          <w:rFonts w:cstheme="minorHAnsi"/>
          <w:bCs/>
          <w:sz w:val="24"/>
          <w:szCs w:val="24"/>
        </w:rPr>
        <w:t xml:space="preserve"> be elected Chair. As Cllr </w:t>
      </w:r>
      <w:r>
        <w:rPr>
          <w:rFonts w:cstheme="minorHAnsi"/>
          <w:bCs/>
          <w:sz w:val="24"/>
          <w:szCs w:val="24"/>
        </w:rPr>
        <w:t>Stevenson</w:t>
      </w:r>
      <w:r w:rsidRPr="006A34F4">
        <w:rPr>
          <w:rFonts w:cstheme="minorHAnsi"/>
          <w:bCs/>
          <w:sz w:val="24"/>
          <w:szCs w:val="24"/>
        </w:rPr>
        <w:t xml:space="preserve"> was not present, it was noted that she would sign her Declaration of Acceptance of Office at the next meeting.</w:t>
      </w:r>
    </w:p>
    <w:p w14:paraId="63D2C78C" w14:textId="283E441E" w:rsidR="006A34F4" w:rsidRPr="006A34F4" w:rsidRDefault="006A34F4" w:rsidP="006A34F4">
      <w:pPr>
        <w:spacing w:after="0" w:line="240" w:lineRule="auto"/>
        <w:jc w:val="both"/>
        <w:rPr>
          <w:rFonts w:cstheme="minorHAnsi"/>
          <w:bCs/>
          <w:sz w:val="16"/>
          <w:szCs w:val="16"/>
        </w:rPr>
      </w:pPr>
    </w:p>
    <w:p w14:paraId="77C7E8D8" w14:textId="35043C38" w:rsidR="006A34F4" w:rsidRPr="006A34F4" w:rsidRDefault="006A34F4" w:rsidP="006A34F4">
      <w:pPr>
        <w:spacing w:after="0" w:line="240" w:lineRule="auto"/>
        <w:jc w:val="both"/>
        <w:rPr>
          <w:rFonts w:cstheme="minorHAnsi"/>
          <w:b/>
          <w:sz w:val="24"/>
          <w:szCs w:val="24"/>
        </w:rPr>
      </w:pPr>
      <w:r w:rsidRPr="006A34F4">
        <w:rPr>
          <w:rFonts w:cstheme="minorHAnsi"/>
          <w:b/>
          <w:sz w:val="24"/>
          <w:szCs w:val="24"/>
        </w:rPr>
        <w:t xml:space="preserve">9775 ELECTION OF VICE-CHAIR FOR THE YEAR 2022/23 </w:t>
      </w:r>
    </w:p>
    <w:p w14:paraId="41321E1D" w14:textId="4A8731D8" w:rsidR="006A34F4" w:rsidRDefault="006A34F4" w:rsidP="00CB6D04">
      <w:pPr>
        <w:pStyle w:val="NoSpacing"/>
        <w:jc w:val="both"/>
        <w:rPr>
          <w:rFonts w:cstheme="minorHAnsi"/>
          <w:b/>
          <w:sz w:val="24"/>
          <w:szCs w:val="24"/>
        </w:rPr>
      </w:pPr>
      <w:r w:rsidRPr="006A34F4">
        <w:rPr>
          <w:rFonts w:cstheme="minorHAnsi"/>
          <w:bCs/>
          <w:sz w:val="24"/>
          <w:szCs w:val="24"/>
        </w:rPr>
        <w:t xml:space="preserve">It was resolved unanimously that Cllr </w:t>
      </w:r>
      <w:r w:rsidR="00296FD3">
        <w:rPr>
          <w:rFonts w:cstheme="minorHAnsi"/>
          <w:bCs/>
          <w:sz w:val="24"/>
          <w:szCs w:val="24"/>
        </w:rPr>
        <w:t>Dyer</w:t>
      </w:r>
      <w:r w:rsidRPr="006A34F4">
        <w:rPr>
          <w:rFonts w:cstheme="minorHAnsi"/>
          <w:bCs/>
          <w:sz w:val="24"/>
          <w:szCs w:val="24"/>
        </w:rPr>
        <w:t xml:space="preserve"> be elected </w:t>
      </w:r>
      <w:r w:rsidR="00296FD3">
        <w:rPr>
          <w:rFonts w:cstheme="minorHAnsi"/>
          <w:bCs/>
          <w:sz w:val="24"/>
          <w:szCs w:val="24"/>
        </w:rPr>
        <w:t>Vice-c</w:t>
      </w:r>
      <w:r w:rsidRPr="006A34F4">
        <w:rPr>
          <w:rFonts w:cstheme="minorHAnsi"/>
          <w:bCs/>
          <w:sz w:val="24"/>
          <w:szCs w:val="24"/>
        </w:rPr>
        <w:t>hair.</w:t>
      </w:r>
    </w:p>
    <w:p w14:paraId="0887B2B1" w14:textId="77777777" w:rsidR="006A34F4" w:rsidRPr="00296FD3" w:rsidRDefault="006A34F4" w:rsidP="00CB6D04">
      <w:pPr>
        <w:pStyle w:val="NoSpacing"/>
        <w:jc w:val="both"/>
        <w:rPr>
          <w:rFonts w:cstheme="minorHAnsi"/>
          <w:b/>
          <w:sz w:val="16"/>
          <w:szCs w:val="16"/>
        </w:rPr>
      </w:pPr>
    </w:p>
    <w:p w14:paraId="2627FDF7" w14:textId="677A4446" w:rsidR="00CF3FF1" w:rsidRPr="00CB6D04" w:rsidRDefault="00296FD3" w:rsidP="00CB6D04">
      <w:pPr>
        <w:pStyle w:val="NoSpacing"/>
        <w:jc w:val="both"/>
        <w:rPr>
          <w:rFonts w:cstheme="minorHAnsi"/>
          <w:b/>
          <w:sz w:val="24"/>
          <w:szCs w:val="24"/>
        </w:rPr>
      </w:pPr>
      <w:r>
        <w:rPr>
          <w:rFonts w:cstheme="minorHAnsi"/>
          <w:b/>
          <w:sz w:val="24"/>
          <w:szCs w:val="24"/>
        </w:rPr>
        <w:t xml:space="preserve">9776 </w:t>
      </w:r>
      <w:r w:rsidR="00CF3FF1" w:rsidRPr="00CB6D04">
        <w:rPr>
          <w:rFonts w:cstheme="minorHAnsi"/>
          <w:b/>
          <w:sz w:val="24"/>
          <w:szCs w:val="24"/>
        </w:rPr>
        <w:t>APOLOGIES</w:t>
      </w:r>
      <w:r>
        <w:rPr>
          <w:rFonts w:cstheme="minorHAnsi"/>
          <w:b/>
          <w:sz w:val="24"/>
          <w:szCs w:val="24"/>
        </w:rPr>
        <w:t xml:space="preserve"> FOR ABSENCE</w:t>
      </w:r>
    </w:p>
    <w:p w14:paraId="4C97A182" w14:textId="49597FC1" w:rsidR="00296FD3" w:rsidRDefault="00296FD3" w:rsidP="00CB6D04">
      <w:pPr>
        <w:pStyle w:val="NoSpacing"/>
        <w:jc w:val="both"/>
        <w:rPr>
          <w:rFonts w:cstheme="minorHAnsi"/>
          <w:sz w:val="24"/>
          <w:szCs w:val="24"/>
        </w:rPr>
      </w:pPr>
      <w:r>
        <w:rPr>
          <w:rFonts w:cstheme="minorHAnsi"/>
          <w:sz w:val="24"/>
          <w:szCs w:val="24"/>
        </w:rPr>
        <w:t xml:space="preserve">These had been </w:t>
      </w:r>
      <w:r w:rsidR="00CF3FF1" w:rsidRPr="00CB6D04">
        <w:rPr>
          <w:rFonts w:cstheme="minorHAnsi"/>
          <w:sz w:val="24"/>
          <w:szCs w:val="24"/>
        </w:rPr>
        <w:t>received</w:t>
      </w:r>
      <w:r w:rsidR="00F84DEF" w:rsidRPr="00CB6D04">
        <w:rPr>
          <w:rFonts w:cstheme="minorHAnsi"/>
          <w:sz w:val="24"/>
          <w:szCs w:val="24"/>
        </w:rPr>
        <w:t xml:space="preserve"> from Cllr</w:t>
      </w:r>
      <w:r w:rsidR="000B6058" w:rsidRPr="00CB6D04">
        <w:rPr>
          <w:rFonts w:cstheme="minorHAnsi"/>
          <w:sz w:val="24"/>
          <w:szCs w:val="24"/>
        </w:rPr>
        <w:t>s</w:t>
      </w:r>
      <w:r w:rsidR="00F84DEF" w:rsidRPr="00CB6D04">
        <w:rPr>
          <w:rFonts w:cstheme="minorHAnsi"/>
          <w:sz w:val="24"/>
          <w:szCs w:val="24"/>
        </w:rPr>
        <w:t xml:space="preserve"> </w:t>
      </w:r>
      <w:r w:rsidR="00B30A85">
        <w:rPr>
          <w:rFonts w:cstheme="minorHAnsi"/>
          <w:sz w:val="24"/>
          <w:szCs w:val="24"/>
        </w:rPr>
        <w:t xml:space="preserve">Crossland and Stevenson, and </w:t>
      </w:r>
      <w:r>
        <w:rPr>
          <w:rFonts w:cstheme="minorHAnsi"/>
          <w:sz w:val="24"/>
          <w:szCs w:val="24"/>
        </w:rPr>
        <w:t xml:space="preserve">from </w:t>
      </w:r>
      <w:r w:rsidR="00B30A85">
        <w:rPr>
          <w:rFonts w:cstheme="minorHAnsi"/>
          <w:sz w:val="24"/>
          <w:szCs w:val="24"/>
        </w:rPr>
        <w:t>Bor</w:t>
      </w:r>
      <w:r>
        <w:rPr>
          <w:rFonts w:cstheme="minorHAnsi"/>
          <w:sz w:val="24"/>
          <w:szCs w:val="24"/>
        </w:rPr>
        <w:t>o</w:t>
      </w:r>
      <w:r w:rsidR="00B30A85">
        <w:rPr>
          <w:rFonts w:cstheme="minorHAnsi"/>
          <w:sz w:val="24"/>
          <w:szCs w:val="24"/>
        </w:rPr>
        <w:t>ugh Cllr R Baker</w:t>
      </w:r>
      <w:r>
        <w:rPr>
          <w:rFonts w:cstheme="minorHAnsi"/>
          <w:sz w:val="24"/>
          <w:szCs w:val="24"/>
        </w:rPr>
        <w:t>.</w:t>
      </w:r>
    </w:p>
    <w:p w14:paraId="3BFE2C57" w14:textId="20F7D016" w:rsidR="000B6058" w:rsidRPr="00296FD3" w:rsidRDefault="000B6058" w:rsidP="00CB6D04">
      <w:pPr>
        <w:pStyle w:val="NoSpacing"/>
        <w:jc w:val="both"/>
        <w:rPr>
          <w:rFonts w:cstheme="minorHAnsi"/>
          <w:sz w:val="16"/>
          <w:szCs w:val="16"/>
        </w:rPr>
      </w:pPr>
    </w:p>
    <w:p w14:paraId="0432A2C7" w14:textId="1FDA59FF" w:rsidR="00296FD3" w:rsidRDefault="000B6058" w:rsidP="00CB6D04">
      <w:pPr>
        <w:pStyle w:val="NoSpacing"/>
        <w:jc w:val="both"/>
        <w:rPr>
          <w:rFonts w:cstheme="minorHAnsi"/>
          <w:b/>
          <w:bCs/>
          <w:sz w:val="24"/>
          <w:szCs w:val="24"/>
        </w:rPr>
      </w:pPr>
      <w:r w:rsidRPr="00CB6D04">
        <w:rPr>
          <w:rFonts w:cstheme="minorHAnsi"/>
          <w:b/>
          <w:bCs/>
          <w:sz w:val="24"/>
          <w:szCs w:val="24"/>
        </w:rPr>
        <w:t>97</w:t>
      </w:r>
      <w:r w:rsidR="004B1BE6">
        <w:rPr>
          <w:rFonts w:cstheme="minorHAnsi"/>
          <w:b/>
          <w:bCs/>
          <w:sz w:val="24"/>
          <w:szCs w:val="24"/>
        </w:rPr>
        <w:t>77</w:t>
      </w:r>
      <w:r w:rsidRPr="00CB6D04">
        <w:rPr>
          <w:rFonts w:cstheme="minorHAnsi"/>
          <w:b/>
          <w:bCs/>
          <w:sz w:val="24"/>
          <w:szCs w:val="24"/>
        </w:rPr>
        <w:t xml:space="preserve"> </w:t>
      </w:r>
      <w:r w:rsidR="00296FD3">
        <w:rPr>
          <w:rFonts w:cstheme="minorHAnsi"/>
          <w:b/>
          <w:bCs/>
          <w:sz w:val="24"/>
          <w:szCs w:val="24"/>
        </w:rPr>
        <w:t>DECLARATIONS OF INTEREST</w:t>
      </w:r>
    </w:p>
    <w:p w14:paraId="20DF2165" w14:textId="6B2A1C2C" w:rsidR="00296FD3" w:rsidRDefault="00296FD3" w:rsidP="00CB6D04">
      <w:pPr>
        <w:pStyle w:val="NoSpacing"/>
        <w:jc w:val="both"/>
        <w:rPr>
          <w:rFonts w:cstheme="minorHAnsi"/>
          <w:sz w:val="24"/>
          <w:szCs w:val="24"/>
        </w:rPr>
      </w:pPr>
      <w:r w:rsidRPr="004B1BE6">
        <w:rPr>
          <w:rFonts w:cstheme="minorHAnsi"/>
          <w:sz w:val="24"/>
          <w:szCs w:val="24"/>
        </w:rPr>
        <w:t>Cllr Dyer de</w:t>
      </w:r>
      <w:r w:rsidR="004B1BE6">
        <w:rPr>
          <w:rFonts w:cstheme="minorHAnsi"/>
          <w:sz w:val="24"/>
          <w:szCs w:val="24"/>
        </w:rPr>
        <w:t>cla</w:t>
      </w:r>
      <w:r w:rsidRPr="004B1BE6">
        <w:rPr>
          <w:rFonts w:cstheme="minorHAnsi"/>
          <w:sz w:val="24"/>
          <w:szCs w:val="24"/>
        </w:rPr>
        <w:t>red an i</w:t>
      </w:r>
      <w:r w:rsidR="004B1BE6">
        <w:rPr>
          <w:rFonts w:cstheme="minorHAnsi"/>
          <w:sz w:val="24"/>
          <w:szCs w:val="24"/>
        </w:rPr>
        <w:t>n</w:t>
      </w:r>
      <w:r w:rsidRPr="004B1BE6">
        <w:rPr>
          <w:rFonts w:cstheme="minorHAnsi"/>
          <w:sz w:val="24"/>
          <w:szCs w:val="24"/>
        </w:rPr>
        <w:t>te</w:t>
      </w:r>
      <w:r w:rsidR="004B1BE6">
        <w:rPr>
          <w:rFonts w:cstheme="minorHAnsi"/>
          <w:sz w:val="24"/>
          <w:szCs w:val="24"/>
        </w:rPr>
        <w:t>re</w:t>
      </w:r>
      <w:r w:rsidRPr="004B1BE6">
        <w:rPr>
          <w:rFonts w:cstheme="minorHAnsi"/>
          <w:sz w:val="24"/>
          <w:szCs w:val="24"/>
        </w:rPr>
        <w:t>st as</w:t>
      </w:r>
      <w:r w:rsidR="004B1BE6">
        <w:rPr>
          <w:rFonts w:cstheme="minorHAnsi"/>
          <w:sz w:val="24"/>
          <w:szCs w:val="24"/>
        </w:rPr>
        <w:t xml:space="preserve"> </w:t>
      </w:r>
      <w:r w:rsidRPr="004B1BE6">
        <w:rPr>
          <w:rFonts w:cstheme="minorHAnsi"/>
          <w:sz w:val="24"/>
          <w:szCs w:val="24"/>
        </w:rPr>
        <w:t>a</w:t>
      </w:r>
      <w:r w:rsidR="004B1BE6" w:rsidRPr="004B1BE6">
        <w:rPr>
          <w:rFonts w:cstheme="minorHAnsi"/>
          <w:sz w:val="24"/>
          <w:szCs w:val="24"/>
        </w:rPr>
        <w:t xml:space="preserve"> committee </w:t>
      </w:r>
      <w:r w:rsidRPr="004B1BE6">
        <w:rPr>
          <w:rFonts w:cstheme="minorHAnsi"/>
          <w:sz w:val="24"/>
          <w:szCs w:val="24"/>
        </w:rPr>
        <w:t>me</w:t>
      </w:r>
      <w:r w:rsidR="004B1BE6" w:rsidRPr="004B1BE6">
        <w:rPr>
          <w:rFonts w:cstheme="minorHAnsi"/>
          <w:sz w:val="24"/>
          <w:szCs w:val="24"/>
        </w:rPr>
        <w:t>mber</w:t>
      </w:r>
      <w:r w:rsidRPr="004B1BE6">
        <w:rPr>
          <w:rFonts w:cstheme="minorHAnsi"/>
          <w:sz w:val="24"/>
          <w:szCs w:val="24"/>
        </w:rPr>
        <w:t xml:space="preserve"> of T</w:t>
      </w:r>
      <w:r w:rsidR="004B1BE6" w:rsidRPr="004B1BE6">
        <w:rPr>
          <w:rFonts w:cstheme="minorHAnsi"/>
          <w:sz w:val="24"/>
          <w:szCs w:val="24"/>
        </w:rPr>
        <w:t>intwis</w:t>
      </w:r>
      <w:r w:rsidR="004B1BE6">
        <w:rPr>
          <w:rFonts w:cstheme="minorHAnsi"/>
          <w:sz w:val="24"/>
          <w:szCs w:val="24"/>
        </w:rPr>
        <w:t>tle</w:t>
      </w:r>
      <w:r w:rsidR="004B1BE6" w:rsidRPr="004B1BE6">
        <w:rPr>
          <w:rFonts w:cstheme="minorHAnsi"/>
          <w:sz w:val="24"/>
          <w:szCs w:val="24"/>
        </w:rPr>
        <w:t xml:space="preserve"> Allotment Gar</w:t>
      </w:r>
      <w:r w:rsidR="004B1BE6">
        <w:rPr>
          <w:rFonts w:cstheme="minorHAnsi"/>
          <w:sz w:val="24"/>
          <w:szCs w:val="24"/>
        </w:rPr>
        <w:t>d</w:t>
      </w:r>
      <w:r w:rsidR="004B1BE6" w:rsidRPr="004B1BE6">
        <w:rPr>
          <w:rFonts w:cstheme="minorHAnsi"/>
          <w:sz w:val="24"/>
          <w:szCs w:val="24"/>
        </w:rPr>
        <w:t xml:space="preserve">eners’ </w:t>
      </w:r>
      <w:r w:rsidR="004B1BE6">
        <w:rPr>
          <w:rFonts w:cstheme="minorHAnsi"/>
          <w:sz w:val="24"/>
          <w:szCs w:val="24"/>
        </w:rPr>
        <w:t>A</w:t>
      </w:r>
      <w:r w:rsidR="004B1BE6" w:rsidRPr="004B1BE6">
        <w:rPr>
          <w:rFonts w:cstheme="minorHAnsi"/>
          <w:sz w:val="24"/>
          <w:szCs w:val="24"/>
        </w:rPr>
        <w:t>ss</w:t>
      </w:r>
      <w:r w:rsidR="004B1BE6">
        <w:rPr>
          <w:rFonts w:cstheme="minorHAnsi"/>
          <w:sz w:val="24"/>
          <w:szCs w:val="24"/>
        </w:rPr>
        <w:t>ociatio</w:t>
      </w:r>
      <w:r w:rsidR="004B1BE6" w:rsidRPr="004B1BE6">
        <w:rPr>
          <w:rFonts w:cstheme="minorHAnsi"/>
          <w:sz w:val="24"/>
          <w:szCs w:val="24"/>
        </w:rPr>
        <w:t>n</w:t>
      </w:r>
      <w:r w:rsidR="00D473C4">
        <w:rPr>
          <w:rFonts w:cstheme="minorHAnsi"/>
          <w:sz w:val="24"/>
          <w:szCs w:val="24"/>
        </w:rPr>
        <w:t xml:space="preserve"> (TAGA)</w:t>
      </w:r>
      <w:r w:rsidR="004B1BE6">
        <w:rPr>
          <w:rFonts w:cstheme="minorHAnsi"/>
          <w:sz w:val="24"/>
          <w:szCs w:val="24"/>
        </w:rPr>
        <w:t>.</w:t>
      </w:r>
    </w:p>
    <w:p w14:paraId="2D731387" w14:textId="32C0FEE1" w:rsidR="004B1BE6" w:rsidRPr="004B1BE6" w:rsidRDefault="004B1BE6" w:rsidP="00CB6D04">
      <w:pPr>
        <w:pStyle w:val="NoSpacing"/>
        <w:jc w:val="both"/>
        <w:rPr>
          <w:rFonts w:cstheme="minorHAnsi"/>
          <w:sz w:val="16"/>
          <w:szCs w:val="16"/>
        </w:rPr>
      </w:pPr>
    </w:p>
    <w:p w14:paraId="30FED99A" w14:textId="0DFE8510" w:rsidR="004B1BE6" w:rsidRPr="004B1BE6" w:rsidRDefault="004B1BE6" w:rsidP="00CB6D04">
      <w:pPr>
        <w:pStyle w:val="NoSpacing"/>
        <w:jc w:val="both"/>
        <w:rPr>
          <w:rFonts w:cstheme="minorHAnsi"/>
          <w:b/>
          <w:bCs/>
          <w:sz w:val="24"/>
          <w:szCs w:val="24"/>
        </w:rPr>
      </w:pPr>
      <w:r w:rsidRPr="004B1BE6">
        <w:rPr>
          <w:rFonts w:cstheme="minorHAnsi"/>
          <w:b/>
          <w:bCs/>
          <w:sz w:val="24"/>
          <w:szCs w:val="24"/>
        </w:rPr>
        <w:t>9778 REPORTS F</w:t>
      </w:r>
      <w:r>
        <w:rPr>
          <w:rFonts w:cstheme="minorHAnsi"/>
          <w:b/>
          <w:bCs/>
          <w:sz w:val="24"/>
          <w:szCs w:val="24"/>
        </w:rPr>
        <w:t>RO</w:t>
      </w:r>
      <w:r w:rsidRPr="004B1BE6">
        <w:rPr>
          <w:rFonts w:cstheme="minorHAnsi"/>
          <w:b/>
          <w:bCs/>
          <w:sz w:val="24"/>
          <w:szCs w:val="24"/>
        </w:rPr>
        <w:t>M BOROUGH AND/OR COU</w:t>
      </w:r>
      <w:r>
        <w:rPr>
          <w:rFonts w:cstheme="minorHAnsi"/>
          <w:b/>
          <w:bCs/>
          <w:sz w:val="24"/>
          <w:szCs w:val="24"/>
        </w:rPr>
        <w:t>N</w:t>
      </w:r>
      <w:r w:rsidRPr="004B1BE6">
        <w:rPr>
          <w:rFonts w:cstheme="minorHAnsi"/>
          <w:b/>
          <w:bCs/>
          <w:sz w:val="24"/>
          <w:szCs w:val="24"/>
        </w:rPr>
        <w:t>TY C</w:t>
      </w:r>
      <w:r>
        <w:rPr>
          <w:rFonts w:cstheme="minorHAnsi"/>
          <w:b/>
          <w:bCs/>
          <w:sz w:val="24"/>
          <w:szCs w:val="24"/>
        </w:rPr>
        <w:t>OUNC</w:t>
      </w:r>
      <w:r w:rsidRPr="004B1BE6">
        <w:rPr>
          <w:rFonts w:cstheme="minorHAnsi"/>
          <w:b/>
          <w:bCs/>
          <w:sz w:val="24"/>
          <w:szCs w:val="24"/>
        </w:rPr>
        <w:t>ILLORS</w:t>
      </w:r>
    </w:p>
    <w:p w14:paraId="48BD3AB2" w14:textId="57F4ACC6" w:rsidR="004B1BE6" w:rsidRDefault="004B1BE6" w:rsidP="00CB6D04">
      <w:pPr>
        <w:pStyle w:val="NoSpacing"/>
        <w:jc w:val="both"/>
        <w:rPr>
          <w:rFonts w:cstheme="minorHAnsi"/>
          <w:sz w:val="24"/>
          <w:szCs w:val="24"/>
        </w:rPr>
      </w:pPr>
      <w:r>
        <w:rPr>
          <w:rFonts w:cstheme="minorHAnsi"/>
          <w:sz w:val="24"/>
          <w:szCs w:val="24"/>
        </w:rPr>
        <w:t>None</w:t>
      </w:r>
    </w:p>
    <w:p w14:paraId="46755D4F" w14:textId="11669421" w:rsidR="004B1BE6" w:rsidRPr="004B1BE6" w:rsidRDefault="004B1BE6" w:rsidP="00CB6D04">
      <w:pPr>
        <w:pStyle w:val="NoSpacing"/>
        <w:jc w:val="both"/>
        <w:rPr>
          <w:rFonts w:cstheme="minorHAnsi"/>
          <w:sz w:val="16"/>
          <w:szCs w:val="16"/>
        </w:rPr>
      </w:pPr>
    </w:p>
    <w:p w14:paraId="27C2BDFB" w14:textId="34D70816" w:rsidR="004B1BE6" w:rsidRPr="00555402" w:rsidRDefault="004B1BE6" w:rsidP="00CB6D04">
      <w:pPr>
        <w:pStyle w:val="NoSpacing"/>
        <w:jc w:val="both"/>
        <w:rPr>
          <w:rFonts w:cstheme="minorHAnsi"/>
          <w:b/>
          <w:bCs/>
          <w:sz w:val="24"/>
          <w:szCs w:val="24"/>
        </w:rPr>
      </w:pPr>
      <w:r w:rsidRPr="00555402">
        <w:rPr>
          <w:rFonts w:cstheme="minorHAnsi"/>
          <w:b/>
          <w:bCs/>
          <w:sz w:val="24"/>
          <w:szCs w:val="24"/>
        </w:rPr>
        <w:t>9779 PUBLIC PARTI</w:t>
      </w:r>
      <w:r w:rsidR="00555402">
        <w:rPr>
          <w:rFonts w:cstheme="minorHAnsi"/>
          <w:b/>
          <w:bCs/>
          <w:sz w:val="24"/>
          <w:szCs w:val="24"/>
        </w:rPr>
        <w:t>CIP</w:t>
      </w:r>
      <w:r w:rsidRPr="00555402">
        <w:rPr>
          <w:rFonts w:cstheme="minorHAnsi"/>
          <w:b/>
          <w:bCs/>
          <w:sz w:val="24"/>
          <w:szCs w:val="24"/>
        </w:rPr>
        <w:t>A</w:t>
      </w:r>
      <w:r w:rsidR="00555402">
        <w:rPr>
          <w:rFonts w:cstheme="minorHAnsi"/>
          <w:b/>
          <w:bCs/>
          <w:sz w:val="24"/>
          <w:szCs w:val="24"/>
        </w:rPr>
        <w:t>T</w:t>
      </w:r>
      <w:r w:rsidRPr="00555402">
        <w:rPr>
          <w:rFonts w:cstheme="minorHAnsi"/>
          <w:b/>
          <w:bCs/>
          <w:sz w:val="24"/>
          <w:szCs w:val="24"/>
        </w:rPr>
        <w:t>ION</w:t>
      </w:r>
    </w:p>
    <w:p w14:paraId="5293B2CF" w14:textId="2D7B2B7C" w:rsidR="00296FD3" w:rsidRDefault="004B1BE6" w:rsidP="00CB6D04">
      <w:pPr>
        <w:pStyle w:val="NoSpacing"/>
        <w:jc w:val="both"/>
        <w:rPr>
          <w:rFonts w:cstheme="minorHAnsi"/>
          <w:b/>
          <w:bCs/>
          <w:sz w:val="24"/>
          <w:szCs w:val="24"/>
        </w:rPr>
      </w:pPr>
      <w:r>
        <w:rPr>
          <w:rFonts w:cstheme="minorHAnsi"/>
          <w:sz w:val="24"/>
          <w:szCs w:val="24"/>
        </w:rPr>
        <w:t xml:space="preserve">A </w:t>
      </w:r>
      <w:r w:rsidR="00555402">
        <w:rPr>
          <w:rFonts w:cstheme="minorHAnsi"/>
          <w:sz w:val="24"/>
          <w:szCs w:val="24"/>
        </w:rPr>
        <w:t>member of the public representing</w:t>
      </w:r>
      <w:r>
        <w:rPr>
          <w:rFonts w:cstheme="minorHAnsi"/>
          <w:sz w:val="24"/>
          <w:szCs w:val="24"/>
        </w:rPr>
        <w:t xml:space="preserve"> T</w:t>
      </w:r>
      <w:r w:rsidR="00555402">
        <w:rPr>
          <w:rFonts w:cstheme="minorHAnsi"/>
          <w:sz w:val="24"/>
          <w:szCs w:val="24"/>
        </w:rPr>
        <w:t>int</w:t>
      </w:r>
      <w:r>
        <w:rPr>
          <w:rFonts w:cstheme="minorHAnsi"/>
          <w:sz w:val="24"/>
          <w:szCs w:val="24"/>
        </w:rPr>
        <w:t>wis</w:t>
      </w:r>
      <w:r w:rsidR="00555402">
        <w:rPr>
          <w:rFonts w:cstheme="minorHAnsi"/>
          <w:sz w:val="24"/>
          <w:szCs w:val="24"/>
        </w:rPr>
        <w:t>t</w:t>
      </w:r>
      <w:r>
        <w:rPr>
          <w:rFonts w:cstheme="minorHAnsi"/>
          <w:sz w:val="24"/>
          <w:szCs w:val="24"/>
        </w:rPr>
        <w:t>le Bow</w:t>
      </w:r>
      <w:r w:rsidR="00555402">
        <w:rPr>
          <w:rFonts w:cstheme="minorHAnsi"/>
          <w:sz w:val="24"/>
          <w:szCs w:val="24"/>
        </w:rPr>
        <w:t>li</w:t>
      </w:r>
      <w:r>
        <w:rPr>
          <w:rFonts w:cstheme="minorHAnsi"/>
          <w:sz w:val="24"/>
          <w:szCs w:val="24"/>
        </w:rPr>
        <w:t xml:space="preserve">ng Club </w:t>
      </w:r>
      <w:r w:rsidR="00555402">
        <w:rPr>
          <w:rFonts w:cstheme="minorHAnsi"/>
          <w:sz w:val="24"/>
          <w:szCs w:val="24"/>
        </w:rPr>
        <w:t>co</w:t>
      </w:r>
      <w:r>
        <w:rPr>
          <w:rFonts w:cstheme="minorHAnsi"/>
          <w:sz w:val="24"/>
          <w:szCs w:val="24"/>
        </w:rPr>
        <w:t>mmented</w:t>
      </w:r>
      <w:r w:rsidR="00555402">
        <w:rPr>
          <w:rFonts w:cstheme="minorHAnsi"/>
          <w:sz w:val="24"/>
          <w:szCs w:val="24"/>
        </w:rPr>
        <w:t xml:space="preserve"> on aspects of the proposals for a new Community Centre.</w:t>
      </w:r>
    </w:p>
    <w:p w14:paraId="07BEDEAA" w14:textId="77777777" w:rsidR="00555402" w:rsidRPr="00555402" w:rsidRDefault="00555402" w:rsidP="00CB6D04">
      <w:pPr>
        <w:pStyle w:val="NoSpacing"/>
        <w:jc w:val="both"/>
        <w:rPr>
          <w:rFonts w:cstheme="minorHAnsi"/>
          <w:b/>
          <w:bCs/>
          <w:sz w:val="16"/>
          <w:szCs w:val="16"/>
        </w:rPr>
      </w:pPr>
    </w:p>
    <w:p w14:paraId="5DF6A499" w14:textId="0709A024" w:rsidR="000B6058" w:rsidRDefault="00555402" w:rsidP="00CB6D04">
      <w:pPr>
        <w:pStyle w:val="NoSpacing"/>
        <w:jc w:val="both"/>
        <w:rPr>
          <w:rFonts w:cstheme="minorHAnsi"/>
          <w:b/>
          <w:bCs/>
          <w:sz w:val="24"/>
          <w:szCs w:val="24"/>
        </w:rPr>
      </w:pPr>
      <w:r>
        <w:rPr>
          <w:rFonts w:cstheme="minorHAnsi"/>
          <w:b/>
          <w:bCs/>
          <w:sz w:val="24"/>
          <w:szCs w:val="24"/>
        </w:rPr>
        <w:t xml:space="preserve">9780 </w:t>
      </w:r>
      <w:r w:rsidR="000B6058" w:rsidRPr="00CB6D04">
        <w:rPr>
          <w:rFonts w:cstheme="minorHAnsi"/>
          <w:b/>
          <w:bCs/>
          <w:sz w:val="24"/>
          <w:szCs w:val="24"/>
        </w:rPr>
        <w:t xml:space="preserve">MINUTES OF </w:t>
      </w:r>
      <w:r>
        <w:rPr>
          <w:rFonts w:cstheme="minorHAnsi"/>
          <w:b/>
          <w:bCs/>
          <w:sz w:val="24"/>
          <w:szCs w:val="24"/>
        </w:rPr>
        <w:t xml:space="preserve">25 APRIL </w:t>
      </w:r>
      <w:r w:rsidR="000B6058" w:rsidRPr="00CB6D04">
        <w:rPr>
          <w:rFonts w:cstheme="minorHAnsi"/>
          <w:b/>
          <w:bCs/>
          <w:sz w:val="24"/>
          <w:szCs w:val="24"/>
        </w:rPr>
        <w:t>2022</w:t>
      </w:r>
      <w:r>
        <w:rPr>
          <w:rFonts w:cstheme="minorHAnsi"/>
          <w:b/>
          <w:bCs/>
          <w:sz w:val="24"/>
          <w:szCs w:val="24"/>
        </w:rPr>
        <w:t xml:space="preserve"> MEETING</w:t>
      </w:r>
    </w:p>
    <w:p w14:paraId="175128D2" w14:textId="35D8BC60" w:rsidR="00555402" w:rsidRPr="001666DE" w:rsidRDefault="00555402" w:rsidP="00CB6D04">
      <w:pPr>
        <w:pStyle w:val="NoSpacing"/>
        <w:jc w:val="both"/>
        <w:rPr>
          <w:rFonts w:cstheme="minorHAnsi"/>
          <w:sz w:val="24"/>
          <w:szCs w:val="24"/>
        </w:rPr>
      </w:pPr>
      <w:r w:rsidRPr="001666DE">
        <w:rPr>
          <w:rFonts w:cstheme="minorHAnsi"/>
          <w:sz w:val="24"/>
          <w:szCs w:val="24"/>
        </w:rPr>
        <w:t>It was proposed by Cllr W</w:t>
      </w:r>
      <w:r w:rsidR="001666DE">
        <w:rPr>
          <w:rFonts w:cstheme="minorHAnsi"/>
          <w:sz w:val="24"/>
          <w:szCs w:val="24"/>
        </w:rPr>
        <w:t>y</w:t>
      </w:r>
      <w:r w:rsidRPr="001666DE">
        <w:rPr>
          <w:rFonts w:cstheme="minorHAnsi"/>
          <w:sz w:val="24"/>
          <w:szCs w:val="24"/>
        </w:rPr>
        <w:t>nne, seconded by Cllr Scriven and una</w:t>
      </w:r>
      <w:r w:rsidR="001666DE">
        <w:rPr>
          <w:rFonts w:cstheme="minorHAnsi"/>
          <w:sz w:val="24"/>
          <w:szCs w:val="24"/>
        </w:rPr>
        <w:t>n</w:t>
      </w:r>
      <w:r w:rsidRPr="001666DE">
        <w:rPr>
          <w:rFonts w:cstheme="minorHAnsi"/>
          <w:sz w:val="24"/>
          <w:szCs w:val="24"/>
        </w:rPr>
        <w:t>imou</w:t>
      </w:r>
      <w:r w:rsidR="001666DE">
        <w:rPr>
          <w:rFonts w:cstheme="minorHAnsi"/>
          <w:sz w:val="24"/>
          <w:szCs w:val="24"/>
        </w:rPr>
        <w:t>s</w:t>
      </w:r>
      <w:r w:rsidRPr="001666DE">
        <w:rPr>
          <w:rFonts w:cstheme="minorHAnsi"/>
          <w:sz w:val="24"/>
          <w:szCs w:val="24"/>
        </w:rPr>
        <w:t>ly re</w:t>
      </w:r>
      <w:r w:rsidR="001666DE">
        <w:rPr>
          <w:rFonts w:cstheme="minorHAnsi"/>
          <w:sz w:val="24"/>
          <w:szCs w:val="24"/>
        </w:rPr>
        <w:t>s</w:t>
      </w:r>
      <w:r w:rsidRPr="001666DE">
        <w:rPr>
          <w:rFonts w:cstheme="minorHAnsi"/>
          <w:sz w:val="24"/>
          <w:szCs w:val="24"/>
        </w:rPr>
        <w:t>olved</w:t>
      </w:r>
      <w:r w:rsidR="001666DE" w:rsidRPr="001666DE">
        <w:rPr>
          <w:rFonts w:cstheme="minorHAnsi"/>
          <w:sz w:val="24"/>
          <w:szCs w:val="24"/>
        </w:rPr>
        <w:t xml:space="preserve"> to accep</w:t>
      </w:r>
      <w:r w:rsidR="001666DE">
        <w:rPr>
          <w:rFonts w:cstheme="minorHAnsi"/>
          <w:sz w:val="24"/>
          <w:szCs w:val="24"/>
        </w:rPr>
        <w:t>t</w:t>
      </w:r>
      <w:r w:rsidR="001666DE" w:rsidRPr="001666DE">
        <w:rPr>
          <w:rFonts w:cstheme="minorHAnsi"/>
          <w:sz w:val="24"/>
          <w:szCs w:val="24"/>
        </w:rPr>
        <w:t xml:space="preserve"> these as a correct</w:t>
      </w:r>
      <w:r w:rsidR="001666DE">
        <w:rPr>
          <w:rFonts w:cstheme="minorHAnsi"/>
          <w:sz w:val="24"/>
          <w:szCs w:val="24"/>
        </w:rPr>
        <w:t xml:space="preserve"> </w:t>
      </w:r>
      <w:r w:rsidR="001666DE" w:rsidRPr="001666DE">
        <w:rPr>
          <w:rFonts w:cstheme="minorHAnsi"/>
          <w:sz w:val="24"/>
          <w:szCs w:val="24"/>
        </w:rPr>
        <w:t>record.</w:t>
      </w:r>
    </w:p>
    <w:p w14:paraId="67780D0A" w14:textId="77777777" w:rsidR="00FB2BD6" w:rsidRPr="001666DE" w:rsidRDefault="00FB2BD6" w:rsidP="00CB6D04">
      <w:pPr>
        <w:pStyle w:val="NoSpacing"/>
        <w:jc w:val="both"/>
        <w:rPr>
          <w:rFonts w:cstheme="minorHAnsi"/>
          <w:sz w:val="16"/>
          <w:szCs w:val="16"/>
        </w:rPr>
      </w:pPr>
    </w:p>
    <w:p w14:paraId="72F862A0" w14:textId="3D72DD89" w:rsidR="00CF3FF1" w:rsidRPr="00CB6D04" w:rsidRDefault="00EA128E" w:rsidP="00CB6D04">
      <w:pPr>
        <w:pStyle w:val="NoSpacing"/>
        <w:jc w:val="both"/>
        <w:rPr>
          <w:rFonts w:cstheme="minorHAnsi"/>
          <w:b/>
          <w:sz w:val="24"/>
          <w:szCs w:val="24"/>
        </w:rPr>
      </w:pPr>
      <w:r w:rsidRPr="00CB6D04">
        <w:rPr>
          <w:rFonts w:cstheme="minorHAnsi"/>
          <w:b/>
          <w:sz w:val="24"/>
          <w:szCs w:val="24"/>
        </w:rPr>
        <w:t>97</w:t>
      </w:r>
      <w:r w:rsidR="001666DE">
        <w:rPr>
          <w:rFonts w:cstheme="minorHAnsi"/>
          <w:b/>
          <w:sz w:val="24"/>
          <w:szCs w:val="24"/>
        </w:rPr>
        <w:t>81 COMMITTEE MEMBERSHIP FOR THE YEAR 2022/23</w:t>
      </w:r>
    </w:p>
    <w:p w14:paraId="592E3DEA" w14:textId="232C39A7" w:rsidR="001666DE" w:rsidRDefault="001666DE" w:rsidP="00CB6D04">
      <w:pPr>
        <w:pStyle w:val="NoSpacing"/>
        <w:jc w:val="both"/>
        <w:rPr>
          <w:rFonts w:cstheme="minorHAnsi"/>
          <w:bCs/>
          <w:sz w:val="24"/>
          <w:szCs w:val="24"/>
        </w:rPr>
      </w:pPr>
      <w:r w:rsidRPr="001666DE">
        <w:rPr>
          <w:rFonts w:cstheme="minorHAnsi"/>
          <w:bCs/>
          <w:sz w:val="24"/>
          <w:szCs w:val="24"/>
        </w:rPr>
        <w:t>It was una</w:t>
      </w:r>
      <w:r>
        <w:rPr>
          <w:rFonts w:cstheme="minorHAnsi"/>
          <w:bCs/>
          <w:sz w:val="24"/>
          <w:szCs w:val="24"/>
        </w:rPr>
        <w:t>n</w:t>
      </w:r>
      <w:r w:rsidRPr="001666DE">
        <w:rPr>
          <w:rFonts w:cstheme="minorHAnsi"/>
          <w:bCs/>
          <w:sz w:val="24"/>
          <w:szCs w:val="24"/>
        </w:rPr>
        <w:t>imou</w:t>
      </w:r>
      <w:r>
        <w:rPr>
          <w:rFonts w:cstheme="minorHAnsi"/>
          <w:bCs/>
          <w:sz w:val="24"/>
          <w:szCs w:val="24"/>
        </w:rPr>
        <w:t>sl</w:t>
      </w:r>
      <w:r w:rsidRPr="001666DE">
        <w:rPr>
          <w:rFonts w:cstheme="minorHAnsi"/>
          <w:bCs/>
          <w:sz w:val="24"/>
          <w:szCs w:val="24"/>
        </w:rPr>
        <w:t xml:space="preserve">y </w:t>
      </w:r>
      <w:r>
        <w:rPr>
          <w:rFonts w:cstheme="minorHAnsi"/>
          <w:bCs/>
          <w:sz w:val="24"/>
          <w:szCs w:val="24"/>
        </w:rPr>
        <w:t>reso</w:t>
      </w:r>
      <w:r w:rsidRPr="001666DE">
        <w:rPr>
          <w:rFonts w:cstheme="minorHAnsi"/>
          <w:bCs/>
          <w:sz w:val="24"/>
          <w:szCs w:val="24"/>
        </w:rPr>
        <w:t>l</w:t>
      </w:r>
      <w:r>
        <w:rPr>
          <w:rFonts w:cstheme="minorHAnsi"/>
          <w:bCs/>
          <w:sz w:val="24"/>
          <w:szCs w:val="24"/>
        </w:rPr>
        <w:t>ve</w:t>
      </w:r>
      <w:r w:rsidRPr="001666DE">
        <w:rPr>
          <w:rFonts w:cstheme="minorHAnsi"/>
          <w:bCs/>
          <w:sz w:val="24"/>
          <w:szCs w:val="24"/>
        </w:rPr>
        <w:t>d th</w:t>
      </w:r>
      <w:r>
        <w:rPr>
          <w:rFonts w:cstheme="minorHAnsi"/>
          <w:bCs/>
          <w:sz w:val="24"/>
          <w:szCs w:val="24"/>
        </w:rPr>
        <w:t>a</w:t>
      </w:r>
      <w:r w:rsidRPr="001666DE">
        <w:rPr>
          <w:rFonts w:cstheme="minorHAnsi"/>
          <w:bCs/>
          <w:sz w:val="24"/>
          <w:szCs w:val="24"/>
        </w:rPr>
        <w:t>t the me</w:t>
      </w:r>
      <w:r>
        <w:rPr>
          <w:rFonts w:cstheme="minorHAnsi"/>
          <w:bCs/>
          <w:sz w:val="24"/>
          <w:szCs w:val="24"/>
        </w:rPr>
        <w:t xml:space="preserve">mbership </w:t>
      </w:r>
      <w:r w:rsidRPr="001666DE">
        <w:rPr>
          <w:rFonts w:cstheme="minorHAnsi"/>
          <w:bCs/>
          <w:sz w:val="24"/>
          <w:szCs w:val="24"/>
        </w:rPr>
        <w:t xml:space="preserve">of </w:t>
      </w:r>
      <w:r w:rsidR="00C1040B">
        <w:rPr>
          <w:rFonts w:cstheme="minorHAnsi"/>
          <w:bCs/>
          <w:sz w:val="24"/>
          <w:szCs w:val="24"/>
        </w:rPr>
        <w:t>c</w:t>
      </w:r>
      <w:r w:rsidRPr="001666DE">
        <w:rPr>
          <w:rFonts w:cstheme="minorHAnsi"/>
          <w:bCs/>
          <w:sz w:val="24"/>
          <w:szCs w:val="24"/>
        </w:rPr>
        <w:t>ommitte</w:t>
      </w:r>
      <w:r>
        <w:rPr>
          <w:rFonts w:cstheme="minorHAnsi"/>
          <w:bCs/>
          <w:sz w:val="24"/>
          <w:szCs w:val="24"/>
        </w:rPr>
        <w:t>e</w:t>
      </w:r>
      <w:r w:rsidRPr="001666DE">
        <w:rPr>
          <w:rFonts w:cstheme="minorHAnsi"/>
          <w:bCs/>
          <w:sz w:val="24"/>
          <w:szCs w:val="24"/>
        </w:rPr>
        <w:t xml:space="preserve">s </w:t>
      </w:r>
      <w:r>
        <w:rPr>
          <w:rFonts w:cstheme="minorHAnsi"/>
          <w:bCs/>
          <w:sz w:val="24"/>
          <w:szCs w:val="24"/>
        </w:rPr>
        <w:t>wi</w:t>
      </w:r>
      <w:r w:rsidRPr="001666DE">
        <w:rPr>
          <w:rFonts w:cstheme="minorHAnsi"/>
          <w:bCs/>
          <w:sz w:val="24"/>
          <w:szCs w:val="24"/>
        </w:rPr>
        <w:t>ll be:</w:t>
      </w:r>
    </w:p>
    <w:p w14:paraId="53B76FBE" w14:textId="08B5F6B5"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Health &amp; Safety</w:t>
      </w:r>
      <w:r w:rsidR="00A1206B" w:rsidRPr="00D473C4">
        <w:rPr>
          <w:rFonts w:cstheme="minorHAnsi"/>
          <w:bCs/>
          <w:color w:val="000000" w:themeColor="text1"/>
          <w:u w:val="single"/>
        </w:rPr>
        <w:t>:</w:t>
      </w:r>
      <w:r w:rsidR="00A1206B" w:rsidRPr="00D473C4">
        <w:rPr>
          <w:rFonts w:cstheme="minorHAnsi"/>
          <w:bCs/>
          <w:color w:val="000000" w:themeColor="text1"/>
        </w:rPr>
        <w:t xml:space="preserve"> Cllrs Dyer, Grace, Owens, Stevenson</w:t>
      </w:r>
    </w:p>
    <w:p w14:paraId="63B88794" w14:textId="7F352640"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Allotments</w:t>
      </w:r>
      <w:r w:rsidR="00A1206B" w:rsidRPr="00D473C4">
        <w:rPr>
          <w:rFonts w:cstheme="minorHAnsi"/>
          <w:bCs/>
          <w:color w:val="000000" w:themeColor="text1"/>
          <w:u w:val="single"/>
        </w:rPr>
        <w:t>:</w:t>
      </w:r>
      <w:r w:rsidR="00A1206B" w:rsidRPr="00D473C4">
        <w:rPr>
          <w:rFonts w:cstheme="minorHAnsi"/>
          <w:bCs/>
          <w:color w:val="000000" w:themeColor="text1"/>
        </w:rPr>
        <w:t xml:space="preserve"> Cllrs Crossland, </w:t>
      </w:r>
      <w:r w:rsidR="00D473C4" w:rsidRPr="00D473C4">
        <w:rPr>
          <w:rFonts w:cstheme="minorHAnsi"/>
          <w:bCs/>
          <w:color w:val="000000" w:themeColor="text1"/>
        </w:rPr>
        <w:t xml:space="preserve">Dyer, </w:t>
      </w:r>
      <w:r w:rsidR="00A1206B" w:rsidRPr="00D473C4">
        <w:rPr>
          <w:rFonts w:cstheme="minorHAnsi"/>
          <w:bCs/>
          <w:color w:val="000000" w:themeColor="text1"/>
        </w:rPr>
        <w:t>Jenner, Wynne</w:t>
      </w:r>
      <w:r w:rsidR="00D473C4" w:rsidRPr="00D473C4">
        <w:rPr>
          <w:rFonts w:cstheme="minorHAnsi"/>
          <w:bCs/>
          <w:color w:val="000000" w:themeColor="text1"/>
        </w:rPr>
        <w:t xml:space="preserve"> (plus a TAGA representative)</w:t>
      </w:r>
    </w:p>
    <w:p w14:paraId="4FCECC7A" w14:textId="0C6D6ED4"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Community Fund</w:t>
      </w:r>
      <w:r w:rsidR="00A1206B" w:rsidRPr="00D473C4">
        <w:rPr>
          <w:rFonts w:cstheme="minorHAnsi"/>
          <w:bCs/>
          <w:color w:val="000000" w:themeColor="text1"/>
          <w:u w:val="single"/>
        </w:rPr>
        <w:t>:</w:t>
      </w:r>
      <w:r w:rsidR="00A1206B" w:rsidRPr="00D473C4">
        <w:rPr>
          <w:rFonts w:cstheme="minorHAnsi"/>
          <w:bCs/>
          <w:color w:val="000000" w:themeColor="text1"/>
        </w:rPr>
        <w:t xml:space="preserve"> Cllrs Dyer, Scriven, Stevenson, Wynne</w:t>
      </w:r>
    </w:p>
    <w:p w14:paraId="071C02DD" w14:textId="7DA2984F" w:rsidR="001666DE" w:rsidRPr="00D473C4" w:rsidRDefault="001666DE" w:rsidP="00CB6D04">
      <w:pPr>
        <w:pStyle w:val="NoSpacing"/>
        <w:jc w:val="both"/>
        <w:rPr>
          <w:rFonts w:cstheme="minorHAnsi"/>
          <w:bCs/>
          <w:color w:val="000000" w:themeColor="text1"/>
        </w:rPr>
      </w:pPr>
      <w:r w:rsidRPr="00D473C4">
        <w:rPr>
          <w:rFonts w:cstheme="minorHAnsi"/>
          <w:bCs/>
          <w:color w:val="000000" w:themeColor="text1"/>
          <w:u w:val="single"/>
        </w:rPr>
        <w:t>Community Centre Project:</w:t>
      </w:r>
      <w:r w:rsidR="00D473C4" w:rsidRPr="00D473C4">
        <w:rPr>
          <w:rFonts w:cstheme="minorHAnsi"/>
          <w:bCs/>
          <w:color w:val="000000" w:themeColor="text1"/>
        </w:rPr>
        <w:t xml:space="preserve"> Cllrs Crossland, Dyer, Owens, Stevenson (plus </w:t>
      </w:r>
      <w:r w:rsidR="00D473C4" w:rsidRPr="00D473C4">
        <w:rPr>
          <w:rStyle w:val="Strong"/>
          <w:rFonts w:cstheme="minorHAnsi"/>
          <w:b w:val="0"/>
          <w:bCs w:val="0"/>
          <w:color w:val="000000" w:themeColor="text1"/>
          <w:shd w:val="clear" w:color="auto" w:fill="FFFFFF"/>
        </w:rPr>
        <w:t>Liz Ward</w:t>
      </w:r>
      <w:r w:rsidR="00D473C4">
        <w:rPr>
          <w:rStyle w:val="Strong"/>
          <w:rFonts w:cstheme="minorHAnsi"/>
          <w:b w:val="0"/>
          <w:bCs w:val="0"/>
          <w:color w:val="000000" w:themeColor="text1"/>
          <w:shd w:val="clear" w:color="auto" w:fill="FFFFFF"/>
        </w:rPr>
        <w:t>, f</w:t>
      </w:r>
      <w:r w:rsidR="00D473C4" w:rsidRPr="00D473C4">
        <w:rPr>
          <w:rFonts w:cstheme="minorHAnsi"/>
          <w:color w:val="000000" w:themeColor="text1"/>
          <w:shd w:val="clear" w:color="auto" w:fill="FFFFFF"/>
        </w:rPr>
        <w:t xml:space="preserve">undraising </w:t>
      </w:r>
      <w:r w:rsidR="00D473C4">
        <w:rPr>
          <w:rFonts w:cstheme="minorHAnsi"/>
          <w:color w:val="000000" w:themeColor="text1"/>
          <w:shd w:val="clear" w:color="auto" w:fill="FFFFFF"/>
        </w:rPr>
        <w:t>c</w:t>
      </w:r>
      <w:r w:rsidR="00D473C4" w:rsidRPr="00D473C4">
        <w:rPr>
          <w:rFonts w:cstheme="minorHAnsi"/>
          <w:color w:val="000000" w:themeColor="text1"/>
          <w:shd w:val="clear" w:color="auto" w:fill="FFFFFF"/>
        </w:rPr>
        <w:t>oordinator</w:t>
      </w:r>
      <w:r w:rsidR="00D473C4">
        <w:rPr>
          <w:rFonts w:cstheme="minorHAnsi"/>
          <w:color w:val="000000" w:themeColor="text1"/>
          <w:shd w:val="clear" w:color="auto" w:fill="FFFFFF"/>
        </w:rPr>
        <w:t>)</w:t>
      </w:r>
    </w:p>
    <w:p w14:paraId="14A09D99" w14:textId="74A5D557" w:rsidR="001666DE" w:rsidRPr="00C1040B" w:rsidRDefault="001666DE" w:rsidP="00CB6D04">
      <w:pPr>
        <w:pStyle w:val="NoSpacing"/>
        <w:jc w:val="both"/>
        <w:rPr>
          <w:rFonts w:cstheme="minorHAnsi"/>
          <w:bCs/>
          <w:sz w:val="16"/>
          <w:szCs w:val="16"/>
        </w:rPr>
      </w:pPr>
    </w:p>
    <w:p w14:paraId="18F6523C" w14:textId="536F4375" w:rsidR="00C1040B" w:rsidRPr="00C1040B" w:rsidRDefault="00C1040B" w:rsidP="00CB6D04">
      <w:pPr>
        <w:pStyle w:val="NoSpacing"/>
        <w:jc w:val="both"/>
        <w:rPr>
          <w:rFonts w:cstheme="minorHAnsi"/>
          <w:b/>
          <w:sz w:val="24"/>
          <w:szCs w:val="24"/>
        </w:rPr>
      </w:pPr>
      <w:r w:rsidRPr="00C1040B">
        <w:rPr>
          <w:rFonts w:cstheme="minorHAnsi"/>
          <w:b/>
          <w:sz w:val="24"/>
          <w:szCs w:val="24"/>
        </w:rPr>
        <w:t>9782 ANNUAL REVIEW OF THE COUNCIL’S POLICIES</w:t>
      </w:r>
    </w:p>
    <w:p w14:paraId="5E2A7CDE" w14:textId="21F7EE74" w:rsidR="00327E69" w:rsidRPr="00CB6D04" w:rsidRDefault="00C1040B" w:rsidP="00CB6D04">
      <w:pPr>
        <w:pStyle w:val="NoSpacing"/>
        <w:jc w:val="both"/>
        <w:rPr>
          <w:rFonts w:cstheme="minorHAnsi"/>
          <w:bCs/>
          <w:sz w:val="24"/>
          <w:szCs w:val="24"/>
        </w:rPr>
      </w:pPr>
      <w:r>
        <w:rPr>
          <w:rFonts w:cstheme="minorHAnsi"/>
          <w:bCs/>
          <w:sz w:val="24"/>
          <w:szCs w:val="24"/>
        </w:rPr>
        <w:t>It was resolved that, starting in June 2022, 2 policies per month will be revie</w:t>
      </w:r>
      <w:r w:rsidR="00074135">
        <w:rPr>
          <w:rFonts w:cstheme="minorHAnsi"/>
          <w:bCs/>
          <w:sz w:val="24"/>
          <w:szCs w:val="24"/>
        </w:rPr>
        <w:t>we</w:t>
      </w:r>
      <w:r>
        <w:rPr>
          <w:rFonts w:cstheme="minorHAnsi"/>
          <w:bCs/>
          <w:sz w:val="24"/>
          <w:szCs w:val="24"/>
        </w:rPr>
        <w:t>d at the C</w:t>
      </w:r>
      <w:r w:rsidR="00074135">
        <w:rPr>
          <w:rFonts w:cstheme="minorHAnsi"/>
          <w:bCs/>
          <w:sz w:val="24"/>
          <w:szCs w:val="24"/>
        </w:rPr>
        <w:t>ounc</w:t>
      </w:r>
      <w:r>
        <w:rPr>
          <w:rFonts w:cstheme="minorHAnsi"/>
          <w:bCs/>
          <w:sz w:val="24"/>
          <w:szCs w:val="24"/>
        </w:rPr>
        <w:t>il</w:t>
      </w:r>
      <w:r w:rsidR="00074135">
        <w:rPr>
          <w:rFonts w:cstheme="minorHAnsi"/>
          <w:bCs/>
          <w:sz w:val="24"/>
          <w:szCs w:val="24"/>
        </w:rPr>
        <w:t>’s</w:t>
      </w:r>
      <w:r>
        <w:rPr>
          <w:rFonts w:cstheme="minorHAnsi"/>
          <w:bCs/>
          <w:sz w:val="24"/>
          <w:szCs w:val="24"/>
        </w:rPr>
        <w:t xml:space="preserve"> meeting.</w:t>
      </w:r>
    </w:p>
    <w:p w14:paraId="7C6B761C" w14:textId="574B0FAE" w:rsidR="005C3FC0" w:rsidRPr="00074135" w:rsidRDefault="005C3FC0" w:rsidP="00C1040B">
      <w:pPr>
        <w:pStyle w:val="NoSpacing"/>
        <w:ind w:left="360"/>
        <w:jc w:val="both"/>
        <w:rPr>
          <w:rFonts w:cstheme="minorHAnsi"/>
          <w:sz w:val="16"/>
          <w:szCs w:val="16"/>
        </w:rPr>
      </w:pPr>
    </w:p>
    <w:p w14:paraId="57ECAED9" w14:textId="5E299010" w:rsidR="00CF3FF1" w:rsidRPr="00CB6D04" w:rsidRDefault="00EA128E" w:rsidP="00CB6D04">
      <w:pPr>
        <w:pStyle w:val="NoSpacing"/>
        <w:jc w:val="both"/>
        <w:rPr>
          <w:rFonts w:cstheme="minorHAnsi"/>
          <w:b/>
          <w:sz w:val="24"/>
          <w:szCs w:val="24"/>
        </w:rPr>
      </w:pPr>
      <w:r w:rsidRPr="00CB6D04">
        <w:rPr>
          <w:rFonts w:cstheme="minorHAnsi"/>
          <w:b/>
          <w:sz w:val="24"/>
          <w:szCs w:val="24"/>
        </w:rPr>
        <w:t>97</w:t>
      </w:r>
      <w:r w:rsidR="00074135">
        <w:rPr>
          <w:rFonts w:cstheme="minorHAnsi"/>
          <w:b/>
          <w:sz w:val="24"/>
          <w:szCs w:val="24"/>
        </w:rPr>
        <w:t>83 FINANCE &amp;</w:t>
      </w:r>
      <w:r w:rsidRPr="00CB6D04">
        <w:rPr>
          <w:rFonts w:cstheme="minorHAnsi"/>
          <w:b/>
          <w:sz w:val="24"/>
          <w:szCs w:val="24"/>
        </w:rPr>
        <w:t xml:space="preserve"> </w:t>
      </w:r>
      <w:r w:rsidR="00CF3FF1" w:rsidRPr="00CB6D04">
        <w:rPr>
          <w:rFonts w:cstheme="minorHAnsi"/>
          <w:b/>
          <w:sz w:val="24"/>
          <w:szCs w:val="24"/>
        </w:rPr>
        <w:t>ACCOUNTS</w:t>
      </w:r>
    </w:p>
    <w:p w14:paraId="2DFCA05C" w14:textId="17321396" w:rsidR="00721C26" w:rsidRDefault="00074135" w:rsidP="00CB6D04">
      <w:pPr>
        <w:pStyle w:val="NoSpacing"/>
        <w:jc w:val="both"/>
        <w:rPr>
          <w:rFonts w:cstheme="minorHAnsi"/>
          <w:b/>
          <w:sz w:val="24"/>
          <w:szCs w:val="24"/>
        </w:rPr>
      </w:pPr>
      <w:r>
        <w:rPr>
          <w:rFonts w:cstheme="minorHAnsi"/>
          <w:b/>
          <w:sz w:val="24"/>
          <w:szCs w:val="24"/>
        </w:rPr>
        <w:t>a.</w:t>
      </w:r>
      <w:r w:rsidR="00D473C4">
        <w:rPr>
          <w:rFonts w:cstheme="minorHAnsi"/>
          <w:b/>
          <w:sz w:val="24"/>
          <w:szCs w:val="24"/>
        </w:rPr>
        <w:t xml:space="preserve"> </w:t>
      </w:r>
      <w:r w:rsidR="00D473C4" w:rsidRPr="002A246D">
        <w:rPr>
          <w:rFonts w:cstheme="minorHAnsi"/>
          <w:bCs/>
          <w:sz w:val="24"/>
          <w:szCs w:val="24"/>
        </w:rPr>
        <w:t>It was una</w:t>
      </w:r>
      <w:r w:rsidR="002A246D" w:rsidRPr="002A246D">
        <w:rPr>
          <w:rFonts w:cstheme="minorHAnsi"/>
          <w:bCs/>
          <w:sz w:val="24"/>
          <w:szCs w:val="24"/>
        </w:rPr>
        <w:t>nim</w:t>
      </w:r>
      <w:r w:rsidR="00D473C4" w:rsidRPr="002A246D">
        <w:rPr>
          <w:rFonts w:cstheme="minorHAnsi"/>
          <w:bCs/>
          <w:sz w:val="24"/>
          <w:szCs w:val="24"/>
        </w:rPr>
        <w:t>ou</w:t>
      </w:r>
      <w:r w:rsidR="002A246D">
        <w:rPr>
          <w:rFonts w:cstheme="minorHAnsi"/>
          <w:bCs/>
          <w:sz w:val="24"/>
          <w:szCs w:val="24"/>
        </w:rPr>
        <w:t>sly</w:t>
      </w:r>
      <w:r w:rsidR="002A246D" w:rsidRPr="002A246D">
        <w:rPr>
          <w:rFonts w:cstheme="minorHAnsi"/>
          <w:bCs/>
          <w:sz w:val="24"/>
          <w:szCs w:val="24"/>
        </w:rPr>
        <w:t xml:space="preserve"> </w:t>
      </w:r>
      <w:r w:rsidR="00D473C4" w:rsidRPr="002A246D">
        <w:rPr>
          <w:rFonts w:cstheme="minorHAnsi"/>
          <w:bCs/>
          <w:sz w:val="24"/>
          <w:szCs w:val="24"/>
        </w:rPr>
        <w:t>re</w:t>
      </w:r>
      <w:r w:rsidR="002A246D">
        <w:rPr>
          <w:rFonts w:cstheme="minorHAnsi"/>
          <w:bCs/>
          <w:sz w:val="24"/>
          <w:szCs w:val="24"/>
        </w:rPr>
        <w:t>so</w:t>
      </w:r>
      <w:r w:rsidR="00D473C4" w:rsidRPr="002A246D">
        <w:rPr>
          <w:rFonts w:cstheme="minorHAnsi"/>
          <w:bCs/>
          <w:sz w:val="24"/>
          <w:szCs w:val="24"/>
        </w:rPr>
        <w:t>lved th</w:t>
      </w:r>
      <w:r w:rsidR="002A246D">
        <w:rPr>
          <w:rFonts w:cstheme="minorHAnsi"/>
          <w:bCs/>
          <w:sz w:val="24"/>
          <w:szCs w:val="24"/>
        </w:rPr>
        <w:t>a</w:t>
      </w:r>
      <w:r w:rsidR="00D473C4" w:rsidRPr="002A246D">
        <w:rPr>
          <w:rFonts w:cstheme="minorHAnsi"/>
          <w:bCs/>
          <w:sz w:val="24"/>
          <w:szCs w:val="24"/>
        </w:rPr>
        <w:t xml:space="preserve">t the </w:t>
      </w:r>
      <w:r w:rsidR="002A246D">
        <w:rPr>
          <w:rFonts w:cstheme="minorHAnsi"/>
          <w:bCs/>
          <w:sz w:val="24"/>
          <w:szCs w:val="24"/>
        </w:rPr>
        <w:t>Council’s</w:t>
      </w:r>
      <w:r w:rsidR="00D473C4" w:rsidRPr="002A246D">
        <w:rPr>
          <w:rFonts w:cstheme="minorHAnsi"/>
          <w:bCs/>
          <w:sz w:val="24"/>
          <w:szCs w:val="24"/>
        </w:rPr>
        <w:t xml:space="preserve"> </w:t>
      </w:r>
      <w:r w:rsidR="002A246D">
        <w:rPr>
          <w:rFonts w:cstheme="minorHAnsi"/>
          <w:bCs/>
          <w:sz w:val="24"/>
          <w:szCs w:val="24"/>
        </w:rPr>
        <w:t>precept</w:t>
      </w:r>
      <w:r w:rsidR="00D473C4" w:rsidRPr="002A246D">
        <w:rPr>
          <w:rFonts w:cstheme="minorHAnsi"/>
          <w:bCs/>
          <w:sz w:val="24"/>
          <w:szCs w:val="24"/>
        </w:rPr>
        <w:t xml:space="preserve"> fo</w:t>
      </w:r>
      <w:r w:rsidR="002A246D">
        <w:rPr>
          <w:rFonts w:cstheme="minorHAnsi"/>
          <w:bCs/>
          <w:sz w:val="24"/>
          <w:szCs w:val="24"/>
        </w:rPr>
        <w:t>r</w:t>
      </w:r>
      <w:r w:rsidR="00D473C4" w:rsidRPr="002A246D">
        <w:rPr>
          <w:rFonts w:cstheme="minorHAnsi"/>
          <w:bCs/>
          <w:sz w:val="24"/>
          <w:szCs w:val="24"/>
        </w:rPr>
        <w:t xml:space="preserve"> FY2022/23 be set at</w:t>
      </w:r>
      <w:r w:rsidR="002A246D" w:rsidRPr="002A246D">
        <w:rPr>
          <w:rFonts w:cstheme="minorHAnsi"/>
          <w:bCs/>
          <w:sz w:val="24"/>
          <w:szCs w:val="24"/>
        </w:rPr>
        <w:t xml:space="preserve"> £16,323.</w:t>
      </w:r>
      <w:r w:rsidR="002A246D">
        <w:rPr>
          <w:rFonts w:cstheme="minorHAnsi"/>
          <w:bCs/>
          <w:sz w:val="24"/>
          <w:szCs w:val="24"/>
        </w:rPr>
        <w:t>00.</w:t>
      </w:r>
    </w:p>
    <w:p w14:paraId="5752C34C" w14:textId="0EC53BA8" w:rsidR="00074135" w:rsidRDefault="00074135" w:rsidP="00CB6D04">
      <w:pPr>
        <w:pStyle w:val="NoSpacing"/>
        <w:jc w:val="both"/>
        <w:rPr>
          <w:rFonts w:cstheme="minorHAnsi"/>
          <w:bCs/>
          <w:sz w:val="24"/>
          <w:szCs w:val="24"/>
        </w:rPr>
      </w:pPr>
      <w:r>
        <w:rPr>
          <w:rFonts w:cstheme="minorHAnsi"/>
          <w:b/>
          <w:sz w:val="24"/>
          <w:szCs w:val="24"/>
        </w:rPr>
        <w:t>b.</w:t>
      </w:r>
      <w:r w:rsidR="002A246D">
        <w:rPr>
          <w:rFonts w:cstheme="minorHAnsi"/>
          <w:b/>
          <w:sz w:val="24"/>
          <w:szCs w:val="24"/>
        </w:rPr>
        <w:t xml:space="preserve"> </w:t>
      </w:r>
      <w:r w:rsidR="002A246D" w:rsidRPr="002A246D">
        <w:rPr>
          <w:rFonts w:cstheme="minorHAnsi"/>
          <w:bCs/>
          <w:sz w:val="24"/>
          <w:szCs w:val="24"/>
        </w:rPr>
        <w:t xml:space="preserve">It was </w:t>
      </w:r>
      <w:r w:rsidR="002A246D">
        <w:rPr>
          <w:rFonts w:cstheme="minorHAnsi"/>
          <w:bCs/>
          <w:sz w:val="24"/>
          <w:szCs w:val="24"/>
        </w:rPr>
        <w:t>no</w:t>
      </w:r>
      <w:r w:rsidR="002A246D" w:rsidRPr="002A246D">
        <w:rPr>
          <w:rFonts w:cstheme="minorHAnsi"/>
          <w:bCs/>
          <w:sz w:val="24"/>
          <w:szCs w:val="24"/>
        </w:rPr>
        <w:t>ted th</w:t>
      </w:r>
      <w:r w:rsidR="002A246D">
        <w:rPr>
          <w:rFonts w:cstheme="minorHAnsi"/>
          <w:bCs/>
          <w:sz w:val="24"/>
          <w:szCs w:val="24"/>
        </w:rPr>
        <w:t>at the</w:t>
      </w:r>
      <w:r w:rsidR="002A246D" w:rsidRPr="002A246D">
        <w:rPr>
          <w:rFonts w:cstheme="minorHAnsi"/>
          <w:bCs/>
          <w:sz w:val="24"/>
          <w:szCs w:val="24"/>
        </w:rPr>
        <w:t xml:space="preserve"> </w:t>
      </w:r>
      <w:r w:rsidR="002A246D">
        <w:rPr>
          <w:rFonts w:cstheme="minorHAnsi"/>
          <w:bCs/>
          <w:sz w:val="24"/>
          <w:szCs w:val="24"/>
        </w:rPr>
        <w:t>Council’s</w:t>
      </w:r>
      <w:r w:rsidR="002A246D" w:rsidRPr="002A246D">
        <w:rPr>
          <w:rFonts w:cstheme="minorHAnsi"/>
          <w:bCs/>
          <w:sz w:val="24"/>
          <w:szCs w:val="24"/>
        </w:rPr>
        <w:t xml:space="preserve"> 202</w:t>
      </w:r>
      <w:r w:rsidR="002A246D">
        <w:rPr>
          <w:rFonts w:cstheme="minorHAnsi"/>
          <w:bCs/>
          <w:sz w:val="24"/>
          <w:szCs w:val="24"/>
        </w:rPr>
        <w:t>1</w:t>
      </w:r>
      <w:r w:rsidR="002A246D" w:rsidRPr="002A246D">
        <w:rPr>
          <w:rFonts w:cstheme="minorHAnsi"/>
          <w:bCs/>
          <w:sz w:val="24"/>
          <w:szCs w:val="24"/>
        </w:rPr>
        <w:t>/2</w:t>
      </w:r>
      <w:r w:rsidR="002A246D">
        <w:rPr>
          <w:rFonts w:cstheme="minorHAnsi"/>
          <w:bCs/>
          <w:sz w:val="24"/>
          <w:szCs w:val="24"/>
        </w:rPr>
        <w:t>2</w:t>
      </w:r>
      <w:r w:rsidR="002A246D" w:rsidRPr="002A246D">
        <w:rPr>
          <w:rFonts w:cstheme="minorHAnsi"/>
          <w:bCs/>
          <w:sz w:val="24"/>
          <w:szCs w:val="24"/>
        </w:rPr>
        <w:t xml:space="preserve"> accounts</w:t>
      </w:r>
      <w:r w:rsidR="002A246D">
        <w:rPr>
          <w:rFonts w:cstheme="minorHAnsi"/>
          <w:bCs/>
          <w:sz w:val="24"/>
          <w:szCs w:val="24"/>
        </w:rPr>
        <w:t xml:space="preserve"> </w:t>
      </w:r>
      <w:r w:rsidR="002A246D" w:rsidRPr="002A246D">
        <w:rPr>
          <w:rFonts w:cstheme="minorHAnsi"/>
          <w:bCs/>
          <w:sz w:val="24"/>
          <w:szCs w:val="24"/>
        </w:rPr>
        <w:t>were s</w:t>
      </w:r>
      <w:r w:rsidR="002A246D">
        <w:rPr>
          <w:rFonts w:cstheme="minorHAnsi"/>
          <w:bCs/>
          <w:sz w:val="24"/>
          <w:szCs w:val="24"/>
        </w:rPr>
        <w:t>t</w:t>
      </w:r>
      <w:r w:rsidR="002A246D" w:rsidRPr="002A246D">
        <w:rPr>
          <w:rFonts w:cstheme="minorHAnsi"/>
          <w:bCs/>
          <w:sz w:val="24"/>
          <w:szCs w:val="24"/>
        </w:rPr>
        <w:t>il</w:t>
      </w:r>
      <w:r w:rsidR="002A246D">
        <w:rPr>
          <w:rFonts w:cstheme="minorHAnsi"/>
          <w:bCs/>
          <w:sz w:val="24"/>
          <w:szCs w:val="24"/>
        </w:rPr>
        <w:t>l</w:t>
      </w:r>
      <w:r w:rsidR="002A246D" w:rsidRPr="002A246D">
        <w:rPr>
          <w:rFonts w:cstheme="minorHAnsi"/>
          <w:bCs/>
          <w:sz w:val="24"/>
          <w:szCs w:val="24"/>
        </w:rPr>
        <w:t xml:space="preserve"> with the i</w:t>
      </w:r>
      <w:r w:rsidR="002A246D">
        <w:rPr>
          <w:rFonts w:cstheme="minorHAnsi"/>
          <w:bCs/>
          <w:sz w:val="24"/>
          <w:szCs w:val="24"/>
        </w:rPr>
        <w:t>nternal auditor</w:t>
      </w:r>
      <w:r w:rsidR="002A246D" w:rsidRPr="002A246D">
        <w:rPr>
          <w:rFonts w:cstheme="minorHAnsi"/>
          <w:bCs/>
          <w:sz w:val="24"/>
          <w:szCs w:val="24"/>
        </w:rPr>
        <w:t>, so their ap</w:t>
      </w:r>
      <w:r w:rsidR="002A246D">
        <w:rPr>
          <w:rFonts w:cstheme="minorHAnsi"/>
          <w:bCs/>
          <w:sz w:val="24"/>
          <w:szCs w:val="24"/>
        </w:rPr>
        <w:t>proval</w:t>
      </w:r>
      <w:r w:rsidR="002A246D" w:rsidRPr="002A246D">
        <w:rPr>
          <w:rFonts w:cstheme="minorHAnsi"/>
          <w:bCs/>
          <w:sz w:val="24"/>
          <w:szCs w:val="24"/>
        </w:rPr>
        <w:t xml:space="preserve"> would be d</w:t>
      </w:r>
      <w:r w:rsidR="002A246D">
        <w:rPr>
          <w:rFonts w:cstheme="minorHAnsi"/>
          <w:bCs/>
          <w:sz w:val="24"/>
          <w:szCs w:val="24"/>
        </w:rPr>
        <w:t>e</w:t>
      </w:r>
      <w:r w:rsidR="002A246D" w:rsidRPr="002A246D">
        <w:rPr>
          <w:rFonts w:cstheme="minorHAnsi"/>
          <w:bCs/>
          <w:sz w:val="24"/>
          <w:szCs w:val="24"/>
        </w:rPr>
        <w:t>ferred</w:t>
      </w:r>
      <w:r w:rsidR="002A246D">
        <w:rPr>
          <w:rFonts w:cstheme="minorHAnsi"/>
          <w:bCs/>
          <w:sz w:val="24"/>
          <w:szCs w:val="24"/>
        </w:rPr>
        <w:t xml:space="preserve"> </w:t>
      </w:r>
      <w:r w:rsidR="002A246D" w:rsidRPr="002A246D">
        <w:rPr>
          <w:rFonts w:cstheme="minorHAnsi"/>
          <w:bCs/>
          <w:sz w:val="24"/>
          <w:szCs w:val="24"/>
        </w:rPr>
        <w:t>to th</w:t>
      </w:r>
      <w:r w:rsidR="002A246D">
        <w:rPr>
          <w:rFonts w:cstheme="minorHAnsi"/>
          <w:bCs/>
          <w:sz w:val="24"/>
          <w:szCs w:val="24"/>
        </w:rPr>
        <w:t>e</w:t>
      </w:r>
      <w:r w:rsidR="002A246D" w:rsidRPr="002A246D">
        <w:rPr>
          <w:rFonts w:cstheme="minorHAnsi"/>
          <w:bCs/>
          <w:sz w:val="24"/>
          <w:szCs w:val="24"/>
        </w:rPr>
        <w:t xml:space="preserve"> next me</w:t>
      </w:r>
      <w:r w:rsidR="002A246D">
        <w:rPr>
          <w:rFonts w:cstheme="minorHAnsi"/>
          <w:bCs/>
          <w:sz w:val="24"/>
          <w:szCs w:val="24"/>
        </w:rPr>
        <w:t>e</w:t>
      </w:r>
      <w:r w:rsidR="002A246D" w:rsidRPr="002A246D">
        <w:rPr>
          <w:rFonts w:cstheme="minorHAnsi"/>
          <w:bCs/>
          <w:sz w:val="24"/>
          <w:szCs w:val="24"/>
        </w:rPr>
        <w:t>ting.</w:t>
      </w:r>
    </w:p>
    <w:p w14:paraId="3F8E50C8" w14:textId="323B0E61" w:rsidR="002A246D" w:rsidRDefault="002A246D" w:rsidP="00CB6D04">
      <w:pPr>
        <w:pStyle w:val="NoSpacing"/>
        <w:jc w:val="both"/>
        <w:rPr>
          <w:rFonts w:cstheme="minorHAnsi"/>
          <w:bCs/>
          <w:sz w:val="24"/>
          <w:szCs w:val="24"/>
        </w:rPr>
      </w:pPr>
      <w:r w:rsidRPr="00774251">
        <w:rPr>
          <w:rFonts w:cstheme="minorHAnsi"/>
          <w:b/>
          <w:sz w:val="24"/>
          <w:szCs w:val="24"/>
        </w:rPr>
        <w:t>c.</w:t>
      </w:r>
      <w:r>
        <w:rPr>
          <w:rFonts w:cstheme="minorHAnsi"/>
          <w:bCs/>
          <w:sz w:val="24"/>
          <w:szCs w:val="24"/>
        </w:rPr>
        <w:t xml:space="preserve"> It </w:t>
      </w:r>
      <w:r w:rsidR="00774251">
        <w:rPr>
          <w:rFonts w:cstheme="minorHAnsi"/>
          <w:bCs/>
          <w:sz w:val="24"/>
          <w:szCs w:val="24"/>
        </w:rPr>
        <w:t>was</w:t>
      </w:r>
      <w:r>
        <w:rPr>
          <w:rFonts w:cstheme="minorHAnsi"/>
          <w:bCs/>
          <w:sz w:val="24"/>
          <w:szCs w:val="24"/>
        </w:rPr>
        <w:t xml:space="preserve"> r</w:t>
      </w:r>
      <w:r w:rsidR="00774251">
        <w:rPr>
          <w:rFonts w:cstheme="minorHAnsi"/>
          <w:bCs/>
          <w:sz w:val="24"/>
          <w:szCs w:val="24"/>
        </w:rPr>
        <w:t>es</w:t>
      </w:r>
      <w:r>
        <w:rPr>
          <w:rFonts w:cstheme="minorHAnsi"/>
          <w:bCs/>
          <w:sz w:val="24"/>
          <w:szCs w:val="24"/>
        </w:rPr>
        <w:t>o</w:t>
      </w:r>
      <w:r w:rsidR="00774251">
        <w:rPr>
          <w:rFonts w:cstheme="minorHAnsi"/>
          <w:bCs/>
          <w:sz w:val="24"/>
          <w:szCs w:val="24"/>
        </w:rPr>
        <w:t>l</w:t>
      </w:r>
      <w:r>
        <w:rPr>
          <w:rFonts w:cstheme="minorHAnsi"/>
          <w:bCs/>
          <w:sz w:val="24"/>
          <w:szCs w:val="24"/>
        </w:rPr>
        <w:t>ve</w:t>
      </w:r>
      <w:r w:rsidR="00774251">
        <w:rPr>
          <w:rFonts w:cstheme="minorHAnsi"/>
          <w:bCs/>
          <w:sz w:val="24"/>
          <w:szCs w:val="24"/>
        </w:rPr>
        <w:t>d</w:t>
      </w:r>
      <w:r>
        <w:rPr>
          <w:rFonts w:cstheme="minorHAnsi"/>
          <w:bCs/>
          <w:sz w:val="24"/>
          <w:szCs w:val="24"/>
        </w:rPr>
        <w:t xml:space="preserve"> </w:t>
      </w:r>
      <w:r w:rsidR="00774251">
        <w:rPr>
          <w:rFonts w:cstheme="minorHAnsi"/>
          <w:bCs/>
          <w:sz w:val="24"/>
          <w:szCs w:val="24"/>
        </w:rPr>
        <w:t xml:space="preserve">(i) </w:t>
      </w:r>
      <w:r>
        <w:rPr>
          <w:rFonts w:cstheme="minorHAnsi"/>
          <w:bCs/>
          <w:sz w:val="24"/>
          <w:szCs w:val="24"/>
        </w:rPr>
        <w:t>t</w:t>
      </w:r>
      <w:r w:rsidR="00774251">
        <w:rPr>
          <w:rFonts w:cstheme="minorHAnsi"/>
          <w:bCs/>
          <w:sz w:val="24"/>
          <w:szCs w:val="24"/>
        </w:rPr>
        <w:t>o</w:t>
      </w:r>
      <w:r>
        <w:rPr>
          <w:rFonts w:cstheme="minorHAnsi"/>
          <w:bCs/>
          <w:sz w:val="24"/>
          <w:szCs w:val="24"/>
        </w:rPr>
        <w:t xml:space="preserve"> open accounts with Unity Tr</w:t>
      </w:r>
      <w:r w:rsidR="00774251">
        <w:rPr>
          <w:rFonts w:cstheme="minorHAnsi"/>
          <w:bCs/>
          <w:sz w:val="24"/>
          <w:szCs w:val="24"/>
        </w:rPr>
        <w:t>u</w:t>
      </w:r>
      <w:r>
        <w:rPr>
          <w:rFonts w:cstheme="minorHAnsi"/>
          <w:bCs/>
          <w:sz w:val="24"/>
          <w:szCs w:val="24"/>
        </w:rPr>
        <w:t xml:space="preserve">st Bank, </w:t>
      </w:r>
      <w:r w:rsidR="00774251">
        <w:rPr>
          <w:rFonts w:cstheme="minorHAnsi"/>
          <w:bCs/>
          <w:sz w:val="24"/>
          <w:szCs w:val="24"/>
        </w:rPr>
        <w:t xml:space="preserve">so as </w:t>
      </w:r>
      <w:r>
        <w:rPr>
          <w:rFonts w:cstheme="minorHAnsi"/>
          <w:bCs/>
          <w:sz w:val="24"/>
          <w:szCs w:val="24"/>
        </w:rPr>
        <w:t>to enabl</w:t>
      </w:r>
      <w:r w:rsidR="00774251">
        <w:rPr>
          <w:rFonts w:cstheme="minorHAnsi"/>
          <w:bCs/>
          <w:sz w:val="24"/>
          <w:szCs w:val="24"/>
        </w:rPr>
        <w:t>e</w:t>
      </w:r>
      <w:r>
        <w:rPr>
          <w:rFonts w:cstheme="minorHAnsi"/>
          <w:bCs/>
          <w:sz w:val="24"/>
          <w:szCs w:val="24"/>
        </w:rPr>
        <w:t xml:space="preserve"> a </w:t>
      </w:r>
      <w:r w:rsidR="00774251">
        <w:rPr>
          <w:rFonts w:cstheme="minorHAnsi"/>
          <w:bCs/>
          <w:sz w:val="24"/>
          <w:szCs w:val="24"/>
        </w:rPr>
        <w:t>future</w:t>
      </w:r>
      <w:r>
        <w:rPr>
          <w:rFonts w:cstheme="minorHAnsi"/>
          <w:bCs/>
          <w:sz w:val="24"/>
          <w:szCs w:val="24"/>
        </w:rPr>
        <w:t xml:space="preserve"> d</w:t>
      </w:r>
      <w:r w:rsidR="00774251">
        <w:rPr>
          <w:rFonts w:cstheme="minorHAnsi"/>
          <w:bCs/>
          <w:sz w:val="24"/>
          <w:szCs w:val="24"/>
        </w:rPr>
        <w:t>ecision</w:t>
      </w:r>
      <w:r>
        <w:rPr>
          <w:rFonts w:cstheme="minorHAnsi"/>
          <w:bCs/>
          <w:sz w:val="24"/>
          <w:szCs w:val="24"/>
        </w:rPr>
        <w:t xml:space="preserve"> </w:t>
      </w:r>
      <w:r w:rsidR="00774251">
        <w:rPr>
          <w:rFonts w:cstheme="minorHAnsi"/>
          <w:bCs/>
          <w:sz w:val="24"/>
          <w:szCs w:val="24"/>
        </w:rPr>
        <w:t>t</w:t>
      </w:r>
      <w:r>
        <w:rPr>
          <w:rFonts w:cstheme="minorHAnsi"/>
          <w:bCs/>
          <w:sz w:val="24"/>
          <w:szCs w:val="24"/>
        </w:rPr>
        <w:t xml:space="preserve">o </w:t>
      </w:r>
      <w:r w:rsidR="00774251">
        <w:rPr>
          <w:rFonts w:cstheme="minorHAnsi"/>
          <w:bCs/>
          <w:sz w:val="24"/>
          <w:szCs w:val="24"/>
        </w:rPr>
        <w:t>close the Council’s accounts with Royal Bank of Scotland, and that (ii) the new accounts’ signatories will be Cllrs Crossland, Dyer, Jenner, Owens and Stevenson.</w:t>
      </w:r>
      <w:r>
        <w:rPr>
          <w:rFonts w:cstheme="minorHAnsi"/>
          <w:bCs/>
          <w:sz w:val="24"/>
          <w:szCs w:val="24"/>
        </w:rPr>
        <w:t xml:space="preserve"> </w:t>
      </w:r>
    </w:p>
    <w:p w14:paraId="1EA35EB4" w14:textId="7B98E7BC" w:rsidR="00774251" w:rsidRDefault="00774251" w:rsidP="00CB6D04">
      <w:pPr>
        <w:pStyle w:val="NoSpacing"/>
        <w:jc w:val="both"/>
        <w:rPr>
          <w:rFonts w:cstheme="minorHAnsi"/>
          <w:bCs/>
          <w:sz w:val="24"/>
          <w:szCs w:val="24"/>
        </w:rPr>
      </w:pPr>
      <w:r w:rsidRPr="00BD7C02">
        <w:rPr>
          <w:rFonts w:cstheme="minorHAnsi"/>
          <w:b/>
          <w:sz w:val="24"/>
          <w:szCs w:val="24"/>
        </w:rPr>
        <w:lastRenderedPageBreak/>
        <w:t>d.</w:t>
      </w:r>
      <w:r>
        <w:rPr>
          <w:rFonts w:cstheme="minorHAnsi"/>
          <w:bCs/>
          <w:sz w:val="24"/>
          <w:szCs w:val="24"/>
        </w:rPr>
        <w:t xml:space="preserve"> It was re</w:t>
      </w:r>
      <w:r w:rsidR="00BD7C02">
        <w:rPr>
          <w:rFonts w:cstheme="minorHAnsi"/>
          <w:bCs/>
          <w:sz w:val="24"/>
          <w:szCs w:val="24"/>
        </w:rPr>
        <w:t>s</w:t>
      </w:r>
      <w:r>
        <w:rPr>
          <w:rFonts w:cstheme="minorHAnsi"/>
          <w:bCs/>
          <w:sz w:val="24"/>
          <w:szCs w:val="24"/>
        </w:rPr>
        <w:t>olved th</w:t>
      </w:r>
      <w:r w:rsidR="00BD7C02">
        <w:rPr>
          <w:rFonts w:cstheme="minorHAnsi"/>
          <w:bCs/>
          <w:sz w:val="24"/>
          <w:szCs w:val="24"/>
        </w:rPr>
        <w:t>a</w:t>
      </w:r>
      <w:r>
        <w:rPr>
          <w:rFonts w:cstheme="minorHAnsi"/>
          <w:bCs/>
          <w:sz w:val="24"/>
          <w:szCs w:val="24"/>
        </w:rPr>
        <w:t xml:space="preserve">t the Clerk </w:t>
      </w:r>
      <w:r w:rsidR="00BD7C02">
        <w:rPr>
          <w:rFonts w:cstheme="minorHAnsi"/>
          <w:bCs/>
          <w:sz w:val="24"/>
          <w:szCs w:val="24"/>
        </w:rPr>
        <w:t>would bring proposals to the next meeting for a change of internal auditor from FY2022/23.</w:t>
      </w:r>
      <w:r>
        <w:rPr>
          <w:rFonts w:cstheme="minorHAnsi"/>
          <w:bCs/>
          <w:sz w:val="24"/>
          <w:szCs w:val="24"/>
        </w:rPr>
        <w:t xml:space="preserve"> </w:t>
      </w:r>
    </w:p>
    <w:p w14:paraId="33FF1ED8" w14:textId="472C4E51" w:rsidR="00BD7C02" w:rsidRDefault="00BD7C02" w:rsidP="00CB6D04">
      <w:pPr>
        <w:pStyle w:val="NoSpacing"/>
        <w:jc w:val="both"/>
        <w:rPr>
          <w:rFonts w:cstheme="minorHAnsi"/>
          <w:bCs/>
          <w:sz w:val="24"/>
          <w:szCs w:val="24"/>
        </w:rPr>
      </w:pPr>
      <w:r w:rsidRPr="00245C27">
        <w:rPr>
          <w:rFonts w:cstheme="minorHAnsi"/>
          <w:b/>
          <w:sz w:val="24"/>
          <w:szCs w:val="24"/>
        </w:rPr>
        <w:t>e.</w:t>
      </w:r>
      <w:r>
        <w:rPr>
          <w:rFonts w:cstheme="minorHAnsi"/>
          <w:bCs/>
          <w:sz w:val="24"/>
          <w:szCs w:val="24"/>
        </w:rPr>
        <w:t xml:space="preserve"> It was resolved to approve the following accounts for payment:</w:t>
      </w:r>
    </w:p>
    <w:tbl>
      <w:tblPr>
        <w:tblW w:w="9168" w:type="dxa"/>
        <w:tblLook w:val="04A0" w:firstRow="1" w:lastRow="0" w:firstColumn="1" w:lastColumn="0" w:noHBand="0" w:noVBand="1"/>
      </w:tblPr>
      <w:tblGrid>
        <w:gridCol w:w="2552"/>
        <w:gridCol w:w="3118"/>
        <w:gridCol w:w="993"/>
        <w:gridCol w:w="850"/>
        <w:gridCol w:w="992"/>
        <w:gridCol w:w="663"/>
      </w:tblGrid>
      <w:tr w:rsidR="00BD7C02" w:rsidRPr="00BD7C02" w14:paraId="77872239" w14:textId="77777777" w:rsidTr="00DD3253">
        <w:trPr>
          <w:trHeight w:val="81"/>
        </w:trPr>
        <w:tc>
          <w:tcPr>
            <w:tcW w:w="2552" w:type="dxa"/>
            <w:tcBorders>
              <w:top w:val="nil"/>
              <w:left w:val="nil"/>
              <w:bottom w:val="nil"/>
              <w:right w:val="nil"/>
            </w:tcBorders>
            <w:shd w:val="clear" w:color="auto" w:fill="auto"/>
            <w:noWrap/>
            <w:vAlign w:val="bottom"/>
            <w:hideMark/>
          </w:tcPr>
          <w:p w14:paraId="778F718D" w14:textId="66A0F9CB" w:rsidR="00BD7C02" w:rsidRPr="00BD7C02" w:rsidRDefault="00DD3253" w:rsidP="00BD7C02">
            <w:pPr>
              <w:spacing w:after="0" w:line="240" w:lineRule="auto"/>
              <w:rPr>
                <w:rFonts w:eastAsia="Times New Roman" w:cstheme="minorHAnsi"/>
                <w:sz w:val="20"/>
                <w:szCs w:val="20"/>
                <w:u w:val="single"/>
                <w:lang w:eastAsia="en-GB"/>
              </w:rPr>
            </w:pPr>
            <w:r w:rsidRPr="00DD3253">
              <w:rPr>
                <w:rFonts w:eastAsia="Times New Roman" w:cstheme="minorHAnsi"/>
                <w:sz w:val="20"/>
                <w:szCs w:val="20"/>
                <w:u w:val="single"/>
                <w:lang w:eastAsia="en-GB"/>
              </w:rPr>
              <w:t>Payee</w:t>
            </w:r>
          </w:p>
        </w:tc>
        <w:tc>
          <w:tcPr>
            <w:tcW w:w="3118" w:type="dxa"/>
            <w:tcBorders>
              <w:top w:val="nil"/>
              <w:left w:val="nil"/>
              <w:bottom w:val="nil"/>
              <w:right w:val="nil"/>
            </w:tcBorders>
            <w:shd w:val="clear" w:color="auto" w:fill="auto"/>
            <w:noWrap/>
            <w:vAlign w:val="bottom"/>
            <w:hideMark/>
          </w:tcPr>
          <w:p w14:paraId="550425F5" w14:textId="77777777" w:rsidR="00BD7C02" w:rsidRPr="00BD7C02" w:rsidRDefault="00BD7C02" w:rsidP="00BD7C02">
            <w:pPr>
              <w:spacing w:after="0" w:line="240" w:lineRule="auto"/>
              <w:rPr>
                <w:rFonts w:eastAsia="Times New Roman" w:cstheme="minorHAnsi"/>
                <w:lang w:eastAsia="en-GB"/>
              </w:rPr>
            </w:pPr>
          </w:p>
        </w:tc>
        <w:tc>
          <w:tcPr>
            <w:tcW w:w="993" w:type="dxa"/>
            <w:tcBorders>
              <w:top w:val="nil"/>
              <w:left w:val="nil"/>
              <w:bottom w:val="nil"/>
              <w:right w:val="nil"/>
            </w:tcBorders>
            <w:shd w:val="clear" w:color="auto" w:fill="auto"/>
            <w:noWrap/>
            <w:vAlign w:val="bottom"/>
            <w:hideMark/>
          </w:tcPr>
          <w:p w14:paraId="1B310C09"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Net</w:t>
            </w:r>
          </w:p>
        </w:tc>
        <w:tc>
          <w:tcPr>
            <w:tcW w:w="850" w:type="dxa"/>
            <w:tcBorders>
              <w:top w:val="nil"/>
              <w:left w:val="nil"/>
              <w:bottom w:val="nil"/>
              <w:right w:val="nil"/>
            </w:tcBorders>
            <w:shd w:val="clear" w:color="auto" w:fill="auto"/>
            <w:noWrap/>
            <w:vAlign w:val="bottom"/>
            <w:hideMark/>
          </w:tcPr>
          <w:p w14:paraId="43A77B8D"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VAT</w:t>
            </w:r>
          </w:p>
        </w:tc>
        <w:tc>
          <w:tcPr>
            <w:tcW w:w="992" w:type="dxa"/>
            <w:tcBorders>
              <w:top w:val="nil"/>
              <w:left w:val="nil"/>
              <w:bottom w:val="nil"/>
              <w:right w:val="nil"/>
            </w:tcBorders>
            <w:shd w:val="clear" w:color="auto" w:fill="auto"/>
            <w:noWrap/>
            <w:vAlign w:val="bottom"/>
            <w:hideMark/>
          </w:tcPr>
          <w:p w14:paraId="0B3BB89A"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Gross</w:t>
            </w:r>
          </w:p>
        </w:tc>
        <w:tc>
          <w:tcPr>
            <w:tcW w:w="663" w:type="dxa"/>
            <w:tcBorders>
              <w:top w:val="nil"/>
              <w:left w:val="nil"/>
              <w:bottom w:val="nil"/>
              <w:right w:val="nil"/>
            </w:tcBorders>
            <w:shd w:val="clear" w:color="auto" w:fill="auto"/>
            <w:noWrap/>
            <w:vAlign w:val="bottom"/>
            <w:hideMark/>
          </w:tcPr>
          <w:p w14:paraId="0D25A066" w14:textId="77777777" w:rsidR="00BD7C02" w:rsidRPr="00BD7C02" w:rsidRDefault="00BD7C02" w:rsidP="00BD7C02">
            <w:pPr>
              <w:spacing w:after="0" w:line="240" w:lineRule="auto"/>
              <w:jc w:val="right"/>
              <w:rPr>
                <w:rFonts w:eastAsia="Times New Roman" w:cstheme="minorHAnsi"/>
                <w:color w:val="000000"/>
                <w:sz w:val="20"/>
                <w:szCs w:val="20"/>
                <w:u w:val="single"/>
                <w:lang w:eastAsia="en-GB"/>
              </w:rPr>
            </w:pPr>
            <w:r w:rsidRPr="00BD7C02">
              <w:rPr>
                <w:rFonts w:eastAsia="Times New Roman" w:cstheme="minorHAnsi"/>
                <w:color w:val="000000"/>
                <w:sz w:val="20"/>
                <w:szCs w:val="20"/>
                <w:u w:val="single"/>
                <w:lang w:eastAsia="en-GB"/>
              </w:rPr>
              <w:t>Chq</w:t>
            </w:r>
          </w:p>
        </w:tc>
      </w:tr>
      <w:tr w:rsidR="00BD7C02" w:rsidRPr="00BD7C02" w14:paraId="3F475888" w14:textId="77777777" w:rsidTr="00170DEC">
        <w:trPr>
          <w:trHeight w:val="214"/>
        </w:trPr>
        <w:tc>
          <w:tcPr>
            <w:tcW w:w="2552" w:type="dxa"/>
            <w:tcBorders>
              <w:top w:val="nil"/>
              <w:left w:val="nil"/>
              <w:bottom w:val="nil"/>
              <w:right w:val="nil"/>
            </w:tcBorders>
            <w:shd w:val="clear" w:color="auto" w:fill="auto"/>
            <w:noWrap/>
            <w:vAlign w:val="bottom"/>
            <w:hideMark/>
          </w:tcPr>
          <w:p w14:paraId="1638D541"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Utility Warehouse</w:t>
            </w:r>
          </w:p>
        </w:tc>
        <w:tc>
          <w:tcPr>
            <w:tcW w:w="3118" w:type="dxa"/>
            <w:tcBorders>
              <w:top w:val="nil"/>
              <w:left w:val="nil"/>
              <w:bottom w:val="nil"/>
              <w:right w:val="nil"/>
            </w:tcBorders>
            <w:shd w:val="clear" w:color="auto" w:fill="auto"/>
            <w:noWrap/>
            <w:vAlign w:val="bottom"/>
            <w:hideMark/>
          </w:tcPr>
          <w:p w14:paraId="1D59CB7F" w14:textId="34E534B9"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Phone/Elec</w:t>
            </w:r>
            <w:r w:rsidR="00170DEC">
              <w:rPr>
                <w:rFonts w:eastAsia="Times New Roman" w:cstheme="minorHAnsi"/>
                <w:color w:val="000000"/>
                <w:lang w:eastAsia="en-GB"/>
              </w:rPr>
              <w:t>tricity</w:t>
            </w:r>
          </w:p>
        </w:tc>
        <w:tc>
          <w:tcPr>
            <w:tcW w:w="993" w:type="dxa"/>
            <w:tcBorders>
              <w:top w:val="nil"/>
              <w:left w:val="nil"/>
              <w:bottom w:val="nil"/>
              <w:right w:val="nil"/>
            </w:tcBorders>
            <w:shd w:val="clear" w:color="auto" w:fill="auto"/>
            <w:noWrap/>
            <w:vAlign w:val="bottom"/>
            <w:hideMark/>
          </w:tcPr>
          <w:p w14:paraId="18E09969"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£218.79</w:t>
            </w:r>
          </w:p>
        </w:tc>
        <w:tc>
          <w:tcPr>
            <w:tcW w:w="850" w:type="dxa"/>
            <w:tcBorders>
              <w:top w:val="nil"/>
              <w:left w:val="nil"/>
              <w:bottom w:val="nil"/>
              <w:right w:val="nil"/>
            </w:tcBorders>
            <w:shd w:val="clear" w:color="auto" w:fill="auto"/>
            <w:noWrap/>
            <w:vAlign w:val="bottom"/>
            <w:hideMark/>
          </w:tcPr>
          <w:p w14:paraId="7B6A158D"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£17.15</w:t>
            </w:r>
          </w:p>
        </w:tc>
        <w:tc>
          <w:tcPr>
            <w:tcW w:w="992" w:type="dxa"/>
            <w:tcBorders>
              <w:top w:val="nil"/>
              <w:left w:val="nil"/>
              <w:bottom w:val="nil"/>
              <w:right w:val="nil"/>
            </w:tcBorders>
            <w:shd w:val="clear" w:color="auto" w:fill="auto"/>
            <w:noWrap/>
            <w:vAlign w:val="bottom"/>
            <w:hideMark/>
          </w:tcPr>
          <w:p w14:paraId="2FC9BC35"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£235.94</w:t>
            </w:r>
          </w:p>
        </w:tc>
        <w:tc>
          <w:tcPr>
            <w:tcW w:w="663" w:type="dxa"/>
            <w:tcBorders>
              <w:top w:val="nil"/>
              <w:left w:val="nil"/>
              <w:bottom w:val="nil"/>
              <w:right w:val="nil"/>
            </w:tcBorders>
            <w:shd w:val="clear" w:color="auto" w:fill="auto"/>
            <w:noWrap/>
            <w:vAlign w:val="bottom"/>
            <w:hideMark/>
          </w:tcPr>
          <w:p w14:paraId="69460C00"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DD</w:t>
            </w:r>
          </w:p>
        </w:tc>
      </w:tr>
      <w:tr w:rsidR="00BD7C02" w:rsidRPr="00BD7C02" w14:paraId="203EB071" w14:textId="77777777" w:rsidTr="00170DEC">
        <w:trPr>
          <w:trHeight w:val="62"/>
        </w:trPr>
        <w:tc>
          <w:tcPr>
            <w:tcW w:w="2552" w:type="dxa"/>
            <w:tcBorders>
              <w:top w:val="nil"/>
              <w:left w:val="nil"/>
              <w:bottom w:val="nil"/>
              <w:right w:val="nil"/>
            </w:tcBorders>
            <w:shd w:val="clear" w:color="auto" w:fill="auto"/>
            <w:noWrap/>
            <w:vAlign w:val="bottom"/>
            <w:hideMark/>
          </w:tcPr>
          <w:p w14:paraId="2F1C2EE7" w14:textId="54BB1AF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Nicola Jayne</w:t>
            </w:r>
            <w:r w:rsidR="00170DEC">
              <w:rPr>
                <w:rFonts w:eastAsia="Times New Roman" w:cstheme="minorHAnsi"/>
                <w:color w:val="000000"/>
                <w:lang w:eastAsia="en-GB"/>
              </w:rPr>
              <w:t xml:space="preserve"> Landscape</w:t>
            </w:r>
          </w:p>
        </w:tc>
        <w:tc>
          <w:tcPr>
            <w:tcW w:w="3118" w:type="dxa"/>
            <w:tcBorders>
              <w:top w:val="nil"/>
              <w:left w:val="nil"/>
              <w:bottom w:val="nil"/>
              <w:right w:val="nil"/>
            </w:tcBorders>
            <w:shd w:val="clear" w:color="auto" w:fill="auto"/>
            <w:vAlign w:val="bottom"/>
            <w:hideMark/>
          </w:tcPr>
          <w:p w14:paraId="6740110F"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Planting proposals</w:t>
            </w:r>
          </w:p>
        </w:tc>
        <w:tc>
          <w:tcPr>
            <w:tcW w:w="993" w:type="dxa"/>
            <w:tcBorders>
              <w:top w:val="nil"/>
              <w:left w:val="nil"/>
              <w:bottom w:val="nil"/>
              <w:right w:val="nil"/>
            </w:tcBorders>
            <w:shd w:val="clear" w:color="auto" w:fill="auto"/>
            <w:noWrap/>
            <w:vAlign w:val="bottom"/>
            <w:hideMark/>
          </w:tcPr>
          <w:p w14:paraId="1FDB4EAF"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£800.00</w:t>
            </w:r>
          </w:p>
        </w:tc>
        <w:tc>
          <w:tcPr>
            <w:tcW w:w="850" w:type="dxa"/>
            <w:tcBorders>
              <w:top w:val="nil"/>
              <w:left w:val="nil"/>
              <w:bottom w:val="nil"/>
              <w:right w:val="nil"/>
            </w:tcBorders>
            <w:shd w:val="clear" w:color="auto" w:fill="auto"/>
            <w:noWrap/>
            <w:vAlign w:val="bottom"/>
            <w:hideMark/>
          </w:tcPr>
          <w:p w14:paraId="3B664812"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5DE7B2BA"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£800.00</w:t>
            </w:r>
          </w:p>
        </w:tc>
        <w:tc>
          <w:tcPr>
            <w:tcW w:w="663" w:type="dxa"/>
            <w:tcBorders>
              <w:top w:val="nil"/>
              <w:left w:val="nil"/>
              <w:bottom w:val="nil"/>
              <w:right w:val="nil"/>
            </w:tcBorders>
            <w:shd w:val="clear" w:color="auto" w:fill="auto"/>
            <w:noWrap/>
            <w:vAlign w:val="bottom"/>
            <w:hideMark/>
          </w:tcPr>
          <w:p w14:paraId="1CC081C2"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1048</w:t>
            </w:r>
          </w:p>
        </w:tc>
      </w:tr>
      <w:tr w:rsidR="00BD7C02" w:rsidRPr="00BD7C02" w14:paraId="16A8D779" w14:textId="77777777" w:rsidTr="00170DEC">
        <w:trPr>
          <w:trHeight w:val="135"/>
        </w:trPr>
        <w:tc>
          <w:tcPr>
            <w:tcW w:w="2552" w:type="dxa"/>
            <w:tcBorders>
              <w:top w:val="nil"/>
              <w:left w:val="nil"/>
              <w:bottom w:val="nil"/>
              <w:right w:val="nil"/>
            </w:tcBorders>
            <w:shd w:val="clear" w:color="auto" w:fill="auto"/>
            <w:noWrap/>
            <w:vAlign w:val="bottom"/>
            <w:hideMark/>
          </w:tcPr>
          <w:p w14:paraId="2003A509" w14:textId="080F3243"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 Scriven</w:t>
            </w:r>
          </w:p>
        </w:tc>
        <w:tc>
          <w:tcPr>
            <w:tcW w:w="3118" w:type="dxa"/>
            <w:tcBorders>
              <w:top w:val="nil"/>
              <w:left w:val="nil"/>
              <w:bottom w:val="nil"/>
              <w:right w:val="nil"/>
            </w:tcBorders>
            <w:shd w:val="clear" w:color="auto" w:fill="auto"/>
            <w:vAlign w:val="bottom"/>
            <w:hideMark/>
          </w:tcPr>
          <w:p w14:paraId="46DF16C5" w14:textId="178D7FAC"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 xml:space="preserve">Bin-emptying, grass-cutting, </w:t>
            </w:r>
            <w:r w:rsidR="00170DEC">
              <w:rPr>
                <w:rFonts w:eastAsia="Times New Roman" w:cstheme="minorHAnsi"/>
                <w:color w:val="000000"/>
                <w:lang w:eastAsia="en-GB"/>
              </w:rPr>
              <w:t>etc</w:t>
            </w:r>
          </w:p>
        </w:tc>
        <w:tc>
          <w:tcPr>
            <w:tcW w:w="993" w:type="dxa"/>
            <w:tcBorders>
              <w:top w:val="nil"/>
              <w:left w:val="nil"/>
              <w:bottom w:val="nil"/>
              <w:right w:val="nil"/>
            </w:tcBorders>
            <w:shd w:val="clear" w:color="auto" w:fill="auto"/>
            <w:noWrap/>
            <w:vAlign w:val="bottom"/>
            <w:hideMark/>
          </w:tcPr>
          <w:p w14:paraId="77796EDC"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£109.49</w:t>
            </w:r>
          </w:p>
        </w:tc>
        <w:tc>
          <w:tcPr>
            <w:tcW w:w="850" w:type="dxa"/>
            <w:tcBorders>
              <w:top w:val="nil"/>
              <w:left w:val="nil"/>
              <w:bottom w:val="nil"/>
              <w:right w:val="nil"/>
            </w:tcBorders>
            <w:shd w:val="clear" w:color="auto" w:fill="auto"/>
            <w:noWrap/>
            <w:vAlign w:val="bottom"/>
            <w:hideMark/>
          </w:tcPr>
          <w:p w14:paraId="089EF253"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54C30C21"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£109.49</w:t>
            </w:r>
          </w:p>
        </w:tc>
        <w:tc>
          <w:tcPr>
            <w:tcW w:w="663" w:type="dxa"/>
            <w:tcBorders>
              <w:top w:val="nil"/>
              <w:left w:val="nil"/>
              <w:bottom w:val="nil"/>
              <w:right w:val="nil"/>
            </w:tcBorders>
            <w:shd w:val="clear" w:color="auto" w:fill="auto"/>
            <w:noWrap/>
            <w:vAlign w:val="bottom"/>
            <w:hideMark/>
          </w:tcPr>
          <w:p w14:paraId="59B52DBF"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1049</w:t>
            </w:r>
          </w:p>
        </w:tc>
      </w:tr>
      <w:tr w:rsidR="00BD7C02" w:rsidRPr="00BD7C02" w14:paraId="3BF29AC8" w14:textId="77777777" w:rsidTr="00170DEC">
        <w:trPr>
          <w:trHeight w:val="62"/>
        </w:trPr>
        <w:tc>
          <w:tcPr>
            <w:tcW w:w="2552" w:type="dxa"/>
            <w:tcBorders>
              <w:top w:val="nil"/>
              <w:left w:val="nil"/>
              <w:bottom w:val="nil"/>
              <w:right w:val="nil"/>
            </w:tcBorders>
            <w:shd w:val="clear" w:color="auto" w:fill="auto"/>
            <w:noWrap/>
            <w:vAlign w:val="bottom"/>
            <w:hideMark/>
          </w:tcPr>
          <w:p w14:paraId="665F03B0"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Lynbrook</w:t>
            </w:r>
          </w:p>
        </w:tc>
        <w:tc>
          <w:tcPr>
            <w:tcW w:w="3118" w:type="dxa"/>
            <w:tcBorders>
              <w:top w:val="nil"/>
              <w:left w:val="nil"/>
              <w:bottom w:val="nil"/>
              <w:right w:val="nil"/>
            </w:tcBorders>
            <w:shd w:val="clear" w:color="auto" w:fill="auto"/>
            <w:vAlign w:val="bottom"/>
            <w:hideMark/>
          </w:tcPr>
          <w:p w14:paraId="661D62C2" w14:textId="68496F16"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 xml:space="preserve">Photocopier </w:t>
            </w:r>
            <w:r w:rsidR="00170DEC">
              <w:rPr>
                <w:rFonts w:eastAsia="Times New Roman" w:cstheme="minorHAnsi"/>
                <w:color w:val="000000"/>
                <w:lang w:eastAsia="en-GB"/>
              </w:rPr>
              <w:t xml:space="preserve">rent &amp; </w:t>
            </w:r>
            <w:r w:rsidRPr="00BD7C02">
              <w:rPr>
                <w:rFonts w:eastAsia="Times New Roman" w:cstheme="minorHAnsi"/>
                <w:color w:val="000000"/>
                <w:lang w:eastAsia="en-GB"/>
              </w:rPr>
              <w:t>use</w:t>
            </w:r>
          </w:p>
        </w:tc>
        <w:tc>
          <w:tcPr>
            <w:tcW w:w="993" w:type="dxa"/>
            <w:tcBorders>
              <w:top w:val="nil"/>
              <w:left w:val="nil"/>
              <w:bottom w:val="nil"/>
              <w:right w:val="nil"/>
            </w:tcBorders>
            <w:shd w:val="clear" w:color="auto" w:fill="auto"/>
            <w:noWrap/>
            <w:vAlign w:val="bottom"/>
            <w:hideMark/>
          </w:tcPr>
          <w:p w14:paraId="106294EE"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£180.78</w:t>
            </w:r>
          </w:p>
        </w:tc>
        <w:tc>
          <w:tcPr>
            <w:tcW w:w="850" w:type="dxa"/>
            <w:tcBorders>
              <w:top w:val="nil"/>
              <w:left w:val="nil"/>
              <w:bottom w:val="nil"/>
              <w:right w:val="nil"/>
            </w:tcBorders>
            <w:shd w:val="clear" w:color="auto" w:fill="auto"/>
            <w:noWrap/>
            <w:vAlign w:val="bottom"/>
            <w:hideMark/>
          </w:tcPr>
          <w:p w14:paraId="30F829E1"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£36.16</w:t>
            </w:r>
          </w:p>
        </w:tc>
        <w:tc>
          <w:tcPr>
            <w:tcW w:w="992" w:type="dxa"/>
            <w:tcBorders>
              <w:top w:val="nil"/>
              <w:left w:val="nil"/>
              <w:bottom w:val="nil"/>
              <w:right w:val="nil"/>
            </w:tcBorders>
            <w:shd w:val="clear" w:color="auto" w:fill="auto"/>
            <w:noWrap/>
            <w:vAlign w:val="bottom"/>
            <w:hideMark/>
          </w:tcPr>
          <w:p w14:paraId="3B6B7827"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£216.94</w:t>
            </w:r>
          </w:p>
        </w:tc>
        <w:tc>
          <w:tcPr>
            <w:tcW w:w="663" w:type="dxa"/>
            <w:tcBorders>
              <w:top w:val="nil"/>
              <w:left w:val="nil"/>
              <w:bottom w:val="nil"/>
              <w:right w:val="nil"/>
            </w:tcBorders>
            <w:shd w:val="clear" w:color="auto" w:fill="auto"/>
            <w:noWrap/>
            <w:vAlign w:val="bottom"/>
            <w:hideMark/>
          </w:tcPr>
          <w:p w14:paraId="24ED3AB9"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DD</w:t>
            </w:r>
          </w:p>
        </w:tc>
      </w:tr>
      <w:tr w:rsidR="00BD7C02" w:rsidRPr="00BD7C02" w14:paraId="6C65C0CB" w14:textId="77777777" w:rsidTr="00170DEC">
        <w:trPr>
          <w:trHeight w:val="157"/>
        </w:trPr>
        <w:tc>
          <w:tcPr>
            <w:tcW w:w="2552" w:type="dxa"/>
            <w:tcBorders>
              <w:top w:val="nil"/>
              <w:left w:val="nil"/>
              <w:bottom w:val="nil"/>
              <w:right w:val="nil"/>
            </w:tcBorders>
            <w:shd w:val="clear" w:color="auto" w:fill="auto"/>
            <w:noWrap/>
            <w:vAlign w:val="bottom"/>
            <w:hideMark/>
          </w:tcPr>
          <w:p w14:paraId="6528C0BF"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Tintwistle Primary School</w:t>
            </w:r>
          </w:p>
        </w:tc>
        <w:tc>
          <w:tcPr>
            <w:tcW w:w="3118" w:type="dxa"/>
            <w:tcBorders>
              <w:top w:val="nil"/>
              <w:left w:val="nil"/>
              <w:bottom w:val="nil"/>
              <w:right w:val="nil"/>
            </w:tcBorders>
            <w:shd w:val="clear" w:color="auto" w:fill="auto"/>
            <w:noWrap/>
            <w:vAlign w:val="bottom"/>
            <w:hideMark/>
          </w:tcPr>
          <w:p w14:paraId="67775446"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Hall hire</w:t>
            </w:r>
          </w:p>
        </w:tc>
        <w:tc>
          <w:tcPr>
            <w:tcW w:w="993" w:type="dxa"/>
            <w:tcBorders>
              <w:top w:val="nil"/>
              <w:left w:val="nil"/>
              <w:bottom w:val="nil"/>
              <w:right w:val="nil"/>
            </w:tcBorders>
            <w:shd w:val="clear" w:color="auto" w:fill="auto"/>
            <w:noWrap/>
            <w:vAlign w:val="bottom"/>
            <w:hideMark/>
          </w:tcPr>
          <w:p w14:paraId="67E8E90E"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£30.00</w:t>
            </w:r>
          </w:p>
        </w:tc>
        <w:tc>
          <w:tcPr>
            <w:tcW w:w="850" w:type="dxa"/>
            <w:tcBorders>
              <w:top w:val="nil"/>
              <w:left w:val="nil"/>
              <w:bottom w:val="nil"/>
              <w:right w:val="nil"/>
            </w:tcBorders>
            <w:shd w:val="clear" w:color="auto" w:fill="auto"/>
            <w:noWrap/>
            <w:vAlign w:val="bottom"/>
            <w:hideMark/>
          </w:tcPr>
          <w:p w14:paraId="6D419FF1"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09A1C2EF"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£30.00</w:t>
            </w:r>
          </w:p>
        </w:tc>
        <w:tc>
          <w:tcPr>
            <w:tcW w:w="663" w:type="dxa"/>
            <w:tcBorders>
              <w:top w:val="nil"/>
              <w:left w:val="nil"/>
              <w:bottom w:val="nil"/>
              <w:right w:val="nil"/>
            </w:tcBorders>
            <w:shd w:val="clear" w:color="auto" w:fill="auto"/>
            <w:noWrap/>
            <w:vAlign w:val="bottom"/>
            <w:hideMark/>
          </w:tcPr>
          <w:p w14:paraId="1DC01156"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1050</w:t>
            </w:r>
          </w:p>
        </w:tc>
      </w:tr>
      <w:tr w:rsidR="00BD7C02" w:rsidRPr="00BD7C02" w14:paraId="52B1EE67" w14:textId="77777777" w:rsidTr="00170DEC">
        <w:trPr>
          <w:trHeight w:val="175"/>
        </w:trPr>
        <w:tc>
          <w:tcPr>
            <w:tcW w:w="2552" w:type="dxa"/>
            <w:tcBorders>
              <w:top w:val="nil"/>
              <w:left w:val="nil"/>
              <w:bottom w:val="nil"/>
              <w:right w:val="nil"/>
            </w:tcBorders>
            <w:shd w:val="clear" w:color="auto" w:fill="auto"/>
            <w:noWrap/>
            <w:vAlign w:val="bottom"/>
            <w:hideMark/>
          </w:tcPr>
          <w:p w14:paraId="16A22090"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Tree Survey Solutions</w:t>
            </w:r>
          </w:p>
        </w:tc>
        <w:tc>
          <w:tcPr>
            <w:tcW w:w="3118" w:type="dxa"/>
            <w:tcBorders>
              <w:top w:val="nil"/>
              <w:left w:val="nil"/>
              <w:bottom w:val="nil"/>
              <w:right w:val="nil"/>
            </w:tcBorders>
            <w:shd w:val="clear" w:color="auto" w:fill="auto"/>
            <w:hideMark/>
          </w:tcPr>
          <w:p w14:paraId="64C7EEAE" w14:textId="607A6F82"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Arboricultural method statemnt</w:t>
            </w:r>
          </w:p>
        </w:tc>
        <w:tc>
          <w:tcPr>
            <w:tcW w:w="993" w:type="dxa"/>
            <w:tcBorders>
              <w:top w:val="nil"/>
              <w:left w:val="nil"/>
              <w:bottom w:val="nil"/>
              <w:right w:val="nil"/>
            </w:tcBorders>
            <w:shd w:val="clear" w:color="auto" w:fill="auto"/>
            <w:noWrap/>
            <w:vAlign w:val="bottom"/>
            <w:hideMark/>
          </w:tcPr>
          <w:p w14:paraId="651C7628"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£340.00</w:t>
            </w:r>
          </w:p>
        </w:tc>
        <w:tc>
          <w:tcPr>
            <w:tcW w:w="850" w:type="dxa"/>
            <w:tcBorders>
              <w:top w:val="nil"/>
              <w:left w:val="nil"/>
              <w:bottom w:val="nil"/>
              <w:right w:val="nil"/>
            </w:tcBorders>
            <w:shd w:val="clear" w:color="auto" w:fill="auto"/>
            <w:noWrap/>
            <w:vAlign w:val="bottom"/>
            <w:hideMark/>
          </w:tcPr>
          <w:p w14:paraId="0FEDBA6B"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2E156534"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£340.00</w:t>
            </w:r>
          </w:p>
        </w:tc>
        <w:tc>
          <w:tcPr>
            <w:tcW w:w="663" w:type="dxa"/>
            <w:tcBorders>
              <w:top w:val="nil"/>
              <w:left w:val="nil"/>
              <w:bottom w:val="nil"/>
              <w:right w:val="nil"/>
            </w:tcBorders>
            <w:shd w:val="clear" w:color="auto" w:fill="auto"/>
            <w:noWrap/>
            <w:vAlign w:val="bottom"/>
            <w:hideMark/>
          </w:tcPr>
          <w:p w14:paraId="05D83690"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1051</w:t>
            </w:r>
          </w:p>
        </w:tc>
      </w:tr>
      <w:tr w:rsidR="00BD7C02" w:rsidRPr="00BD7C02" w14:paraId="7F7C0B21" w14:textId="77777777" w:rsidTr="00170DEC">
        <w:trPr>
          <w:trHeight w:val="135"/>
        </w:trPr>
        <w:tc>
          <w:tcPr>
            <w:tcW w:w="2552" w:type="dxa"/>
            <w:tcBorders>
              <w:top w:val="nil"/>
              <w:left w:val="nil"/>
              <w:bottom w:val="nil"/>
              <w:right w:val="nil"/>
            </w:tcBorders>
            <w:shd w:val="clear" w:color="auto" w:fill="auto"/>
            <w:noWrap/>
            <w:vAlign w:val="bottom"/>
            <w:hideMark/>
          </w:tcPr>
          <w:p w14:paraId="0F13D92F"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British Red Cross</w:t>
            </w:r>
          </w:p>
        </w:tc>
        <w:tc>
          <w:tcPr>
            <w:tcW w:w="3118" w:type="dxa"/>
            <w:tcBorders>
              <w:top w:val="nil"/>
              <w:left w:val="nil"/>
              <w:bottom w:val="nil"/>
              <w:right w:val="nil"/>
            </w:tcBorders>
            <w:shd w:val="clear" w:color="auto" w:fill="auto"/>
            <w:vAlign w:val="bottom"/>
            <w:hideMark/>
          </w:tcPr>
          <w:p w14:paraId="077FABE8" w14:textId="2CFF2AEE" w:rsidR="00BD7C02" w:rsidRPr="00BD7C02" w:rsidRDefault="00170DEC" w:rsidP="00BD7C02">
            <w:pPr>
              <w:spacing w:after="0" w:line="240" w:lineRule="auto"/>
              <w:rPr>
                <w:rFonts w:eastAsia="Times New Roman" w:cstheme="minorHAnsi"/>
                <w:color w:val="000000"/>
                <w:lang w:eastAsia="en-GB"/>
              </w:rPr>
            </w:pPr>
            <w:r>
              <w:rPr>
                <w:rFonts w:eastAsia="Times New Roman" w:cstheme="minorHAnsi"/>
                <w:color w:val="000000"/>
                <w:lang w:eastAsia="en-GB"/>
              </w:rPr>
              <w:t>Donation (b</w:t>
            </w:r>
            <w:r w:rsidR="00BD7C02" w:rsidRPr="00BD7C02">
              <w:rPr>
                <w:rFonts w:eastAsia="Times New Roman" w:cstheme="minorHAnsi"/>
                <w:color w:val="000000"/>
                <w:lang w:eastAsia="en-GB"/>
              </w:rPr>
              <w:t xml:space="preserve">oot-sale </w:t>
            </w:r>
            <w:r>
              <w:rPr>
                <w:rFonts w:eastAsia="Times New Roman" w:cstheme="minorHAnsi"/>
                <w:color w:val="000000"/>
                <w:lang w:eastAsia="en-GB"/>
              </w:rPr>
              <w:t>proceeds)</w:t>
            </w:r>
          </w:p>
        </w:tc>
        <w:tc>
          <w:tcPr>
            <w:tcW w:w="993" w:type="dxa"/>
            <w:tcBorders>
              <w:top w:val="nil"/>
              <w:left w:val="nil"/>
              <w:bottom w:val="nil"/>
              <w:right w:val="nil"/>
            </w:tcBorders>
            <w:shd w:val="clear" w:color="auto" w:fill="auto"/>
            <w:noWrap/>
            <w:vAlign w:val="bottom"/>
            <w:hideMark/>
          </w:tcPr>
          <w:p w14:paraId="47F28FDD"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£223.00</w:t>
            </w:r>
          </w:p>
        </w:tc>
        <w:tc>
          <w:tcPr>
            <w:tcW w:w="850" w:type="dxa"/>
            <w:tcBorders>
              <w:top w:val="nil"/>
              <w:left w:val="nil"/>
              <w:bottom w:val="nil"/>
              <w:right w:val="nil"/>
            </w:tcBorders>
            <w:shd w:val="clear" w:color="auto" w:fill="auto"/>
            <w:noWrap/>
            <w:vAlign w:val="bottom"/>
            <w:hideMark/>
          </w:tcPr>
          <w:p w14:paraId="3F85EE0C"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100A1742"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£223.00</w:t>
            </w:r>
          </w:p>
        </w:tc>
        <w:tc>
          <w:tcPr>
            <w:tcW w:w="663" w:type="dxa"/>
            <w:tcBorders>
              <w:top w:val="nil"/>
              <w:left w:val="nil"/>
              <w:bottom w:val="nil"/>
              <w:right w:val="nil"/>
            </w:tcBorders>
            <w:shd w:val="clear" w:color="auto" w:fill="auto"/>
            <w:noWrap/>
            <w:vAlign w:val="bottom"/>
            <w:hideMark/>
          </w:tcPr>
          <w:p w14:paraId="6E2AEABB"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1052</w:t>
            </w:r>
          </w:p>
        </w:tc>
      </w:tr>
      <w:tr w:rsidR="00BD7C02" w:rsidRPr="00BD7C02" w14:paraId="46AC0D69" w14:textId="77777777" w:rsidTr="00170DEC">
        <w:trPr>
          <w:trHeight w:val="211"/>
        </w:trPr>
        <w:tc>
          <w:tcPr>
            <w:tcW w:w="2552" w:type="dxa"/>
            <w:tcBorders>
              <w:top w:val="nil"/>
              <w:left w:val="nil"/>
              <w:bottom w:val="nil"/>
              <w:right w:val="nil"/>
            </w:tcBorders>
            <w:shd w:val="clear" w:color="auto" w:fill="auto"/>
            <w:noWrap/>
            <w:vAlign w:val="bottom"/>
            <w:hideMark/>
          </w:tcPr>
          <w:p w14:paraId="54C3F34A"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A Dyer</w:t>
            </w:r>
          </w:p>
        </w:tc>
        <w:tc>
          <w:tcPr>
            <w:tcW w:w="3118" w:type="dxa"/>
            <w:tcBorders>
              <w:top w:val="nil"/>
              <w:left w:val="nil"/>
              <w:bottom w:val="nil"/>
              <w:right w:val="nil"/>
            </w:tcBorders>
            <w:shd w:val="clear" w:color="auto" w:fill="auto"/>
            <w:vAlign w:val="bottom"/>
            <w:hideMark/>
          </w:tcPr>
          <w:p w14:paraId="7C5932EC" w14:textId="7C3AE8E9"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 xml:space="preserve">Office </w:t>
            </w:r>
            <w:r w:rsidR="00170DEC">
              <w:rPr>
                <w:rFonts w:eastAsia="Times New Roman" w:cstheme="minorHAnsi"/>
                <w:color w:val="000000"/>
                <w:lang w:eastAsia="en-GB"/>
              </w:rPr>
              <w:t>supplies</w:t>
            </w:r>
          </w:p>
        </w:tc>
        <w:tc>
          <w:tcPr>
            <w:tcW w:w="993" w:type="dxa"/>
            <w:tcBorders>
              <w:top w:val="nil"/>
              <w:left w:val="nil"/>
              <w:bottom w:val="nil"/>
              <w:right w:val="nil"/>
            </w:tcBorders>
            <w:shd w:val="clear" w:color="auto" w:fill="auto"/>
            <w:noWrap/>
            <w:vAlign w:val="bottom"/>
            <w:hideMark/>
          </w:tcPr>
          <w:p w14:paraId="05038E29"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£9.70</w:t>
            </w:r>
          </w:p>
        </w:tc>
        <w:tc>
          <w:tcPr>
            <w:tcW w:w="850" w:type="dxa"/>
            <w:tcBorders>
              <w:top w:val="nil"/>
              <w:left w:val="nil"/>
              <w:bottom w:val="nil"/>
              <w:right w:val="nil"/>
            </w:tcBorders>
            <w:shd w:val="clear" w:color="auto" w:fill="auto"/>
            <w:noWrap/>
            <w:vAlign w:val="bottom"/>
            <w:hideMark/>
          </w:tcPr>
          <w:p w14:paraId="74716946"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3DE08CFA"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£9.70</w:t>
            </w:r>
          </w:p>
        </w:tc>
        <w:tc>
          <w:tcPr>
            <w:tcW w:w="663" w:type="dxa"/>
            <w:tcBorders>
              <w:top w:val="nil"/>
              <w:left w:val="nil"/>
              <w:bottom w:val="nil"/>
              <w:right w:val="nil"/>
            </w:tcBorders>
            <w:shd w:val="clear" w:color="auto" w:fill="auto"/>
            <w:noWrap/>
            <w:vAlign w:val="bottom"/>
            <w:hideMark/>
          </w:tcPr>
          <w:p w14:paraId="6A8D380C"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1053</w:t>
            </w:r>
          </w:p>
        </w:tc>
      </w:tr>
      <w:tr w:rsidR="00BD7C02" w:rsidRPr="00BD7C02" w14:paraId="036EC3DB" w14:textId="77777777" w:rsidTr="00170DEC">
        <w:trPr>
          <w:trHeight w:val="62"/>
        </w:trPr>
        <w:tc>
          <w:tcPr>
            <w:tcW w:w="2552" w:type="dxa"/>
            <w:tcBorders>
              <w:top w:val="nil"/>
              <w:left w:val="nil"/>
              <w:bottom w:val="nil"/>
              <w:right w:val="nil"/>
            </w:tcBorders>
            <w:shd w:val="clear" w:color="auto" w:fill="auto"/>
            <w:noWrap/>
            <w:vAlign w:val="bottom"/>
            <w:hideMark/>
          </w:tcPr>
          <w:p w14:paraId="518B41F2"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Peter Leppard Ltd</w:t>
            </w:r>
          </w:p>
        </w:tc>
        <w:tc>
          <w:tcPr>
            <w:tcW w:w="3118" w:type="dxa"/>
            <w:tcBorders>
              <w:top w:val="nil"/>
              <w:left w:val="nil"/>
              <w:bottom w:val="nil"/>
              <w:right w:val="nil"/>
            </w:tcBorders>
            <w:shd w:val="clear" w:color="auto" w:fill="auto"/>
            <w:vAlign w:val="bottom"/>
            <w:hideMark/>
          </w:tcPr>
          <w:p w14:paraId="666DC1B8" w14:textId="77777777" w:rsidR="00BD7C02" w:rsidRPr="00BD7C02" w:rsidRDefault="00BD7C02" w:rsidP="00BD7C02">
            <w:pPr>
              <w:spacing w:after="0" w:line="240" w:lineRule="auto"/>
              <w:rPr>
                <w:rFonts w:eastAsia="Times New Roman" w:cstheme="minorHAnsi"/>
                <w:color w:val="000000"/>
                <w:lang w:eastAsia="en-GB"/>
              </w:rPr>
            </w:pPr>
            <w:r w:rsidRPr="00BD7C02">
              <w:rPr>
                <w:rFonts w:eastAsia="Times New Roman" w:cstheme="minorHAnsi"/>
                <w:color w:val="000000"/>
                <w:lang w:eastAsia="en-GB"/>
              </w:rPr>
              <w:t>Locum fees</w:t>
            </w:r>
          </w:p>
        </w:tc>
        <w:tc>
          <w:tcPr>
            <w:tcW w:w="993" w:type="dxa"/>
            <w:tcBorders>
              <w:top w:val="nil"/>
              <w:left w:val="nil"/>
              <w:bottom w:val="nil"/>
              <w:right w:val="nil"/>
            </w:tcBorders>
            <w:shd w:val="clear" w:color="auto" w:fill="auto"/>
            <w:noWrap/>
            <w:vAlign w:val="bottom"/>
            <w:hideMark/>
          </w:tcPr>
          <w:p w14:paraId="1BADA3C3"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£776.61</w:t>
            </w:r>
          </w:p>
        </w:tc>
        <w:tc>
          <w:tcPr>
            <w:tcW w:w="850" w:type="dxa"/>
            <w:tcBorders>
              <w:top w:val="nil"/>
              <w:left w:val="nil"/>
              <w:bottom w:val="nil"/>
              <w:right w:val="nil"/>
            </w:tcBorders>
            <w:shd w:val="clear" w:color="auto" w:fill="auto"/>
            <w:noWrap/>
            <w:vAlign w:val="bottom"/>
            <w:hideMark/>
          </w:tcPr>
          <w:p w14:paraId="6F70233D" w14:textId="77777777" w:rsidR="00BD7C02" w:rsidRPr="00BD7C02" w:rsidRDefault="00BD7C02"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hideMark/>
          </w:tcPr>
          <w:p w14:paraId="3C04CC3A"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£776.61</w:t>
            </w:r>
          </w:p>
        </w:tc>
        <w:tc>
          <w:tcPr>
            <w:tcW w:w="663" w:type="dxa"/>
            <w:tcBorders>
              <w:top w:val="nil"/>
              <w:left w:val="nil"/>
              <w:bottom w:val="nil"/>
              <w:right w:val="nil"/>
            </w:tcBorders>
            <w:shd w:val="clear" w:color="auto" w:fill="auto"/>
            <w:noWrap/>
            <w:vAlign w:val="bottom"/>
            <w:hideMark/>
          </w:tcPr>
          <w:p w14:paraId="1F1BAAA8" w14:textId="77777777" w:rsidR="00BD7C02" w:rsidRPr="00BD7C02" w:rsidRDefault="00BD7C02" w:rsidP="00BD7C02">
            <w:pPr>
              <w:spacing w:after="0" w:line="240" w:lineRule="auto"/>
              <w:jc w:val="right"/>
              <w:rPr>
                <w:rFonts w:eastAsia="Times New Roman" w:cstheme="minorHAnsi"/>
                <w:color w:val="000000"/>
                <w:lang w:eastAsia="en-GB"/>
              </w:rPr>
            </w:pPr>
            <w:r w:rsidRPr="00BD7C02">
              <w:rPr>
                <w:rFonts w:eastAsia="Times New Roman" w:cstheme="minorHAnsi"/>
                <w:color w:val="000000"/>
                <w:lang w:eastAsia="en-GB"/>
              </w:rPr>
              <w:t>1054</w:t>
            </w:r>
          </w:p>
        </w:tc>
      </w:tr>
      <w:tr w:rsidR="00170DEC" w:rsidRPr="00BD7C02" w14:paraId="5930F574" w14:textId="77777777" w:rsidTr="00170DEC">
        <w:trPr>
          <w:trHeight w:val="62"/>
        </w:trPr>
        <w:tc>
          <w:tcPr>
            <w:tcW w:w="2552" w:type="dxa"/>
            <w:tcBorders>
              <w:top w:val="nil"/>
              <w:left w:val="nil"/>
              <w:bottom w:val="nil"/>
              <w:right w:val="nil"/>
            </w:tcBorders>
            <w:shd w:val="clear" w:color="auto" w:fill="auto"/>
            <w:noWrap/>
            <w:vAlign w:val="bottom"/>
          </w:tcPr>
          <w:p w14:paraId="34B5A7E3" w14:textId="2EB99B63" w:rsidR="00170DEC" w:rsidRPr="00BD7C02" w:rsidRDefault="003F68DD" w:rsidP="00BD7C02">
            <w:pPr>
              <w:spacing w:after="0" w:line="240" w:lineRule="auto"/>
              <w:rPr>
                <w:rFonts w:eastAsia="Times New Roman" w:cstheme="minorHAnsi"/>
                <w:color w:val="000000"/>
                <w:lang w:eastAsia="en-GB"/>
              </w:rPr>
            </w:pPr>
            <w:r>
              <w:rPr>
                <w:rFonts w:eastAsia="Times New Roman" w:cstheme="minorHAnsi"/>
                <w:color w:val="000000"/>
                <w:lang w:eastAsia="en-GB"/>
              </w:rPr>
              <w:t>Tintwistle Band</w:t>
            </w:r>
          </w:p>
        </w:tc>
        <w:tc>
          <w:tcPr>
            <w:tcW w:w="3118" w:type="dxa"/>
            <w:tcBorders>
              <w:top w:val="nil"/>
              <w:left w:val="nil"/>
              <w:bottom w:val="nil"/>
              <w:right w:val="nil"/>
            </w:tcBorders>
            <w:shd w:val="clear" w:color="auto" w:fill="auto"/>
            <w:vAlign w:val="bottom"/>
          </w:tcPr>
          <w:p w14:paraId="37F67209" w14:textId="7EAA1437" w:rsidR="00170DEC" w:rsidRPr="00BD7C02" w:rsidRDefault="003F68DD" w:rsidP="00BD7C02">
            <w:pPr>
              <w:spacing w:after="0" w:line="240" w:lineRule="auto"/>
              <w:rPr>
                <w:rFonts w:eastAsia="Times New Roman" w:cstheme="minorHAnsi"/>
                <w:color w:val="000000"/>
                <w:lang w:eastAsia="en-GB"/>
              </w:rPr>
            </w:pPr>
            <w:r>
              <w:rPr>
                <w:rFonts w:eastAsia="Times New Roman" w:cstheme="minorHAnsi"/>
                <w:color w:val="000000"/>
                <w:lang w:eastAsia="en-GB"/>
              </w:rPr>
              <w:t>Performance fee, 2 June</w:t>
            </w:r>
          </w:p>
        </w:tc>
        <w:tc>
          <w:tcPr>
            <w:tcW w:w="993" w:type="dxa"/>
            <w:tcBorders>
              <w:top w:val="nil"/>
              <w:left w:val="nil"/>
              <w:bottom w:val="nil"/>
              <w:right w:val="nil"/>
            </w:tcBorders>
            <w:shd w:val="clear" w:color="auto" w:fill="auto"/>
            <w:noWrap/>
            <w:vAlign w:val="bottom"/>
          </w:tcPr>
          <w:p w14:paraId="0481A82A" w14:textId="2FBBA762"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£75.00</w:t>
            </w:r>
          </w:p>
        </w:tc>
        <w:tc>
          <w:tcPr>
            <w:tcW w:w="850" w:type="dxa"/>
            <w:tcBorders>
              <w:top w:val="nil"/>
              <w:left w:val="nil"/>
              <w:bottom w:val="nil"/>
              <w:right w:val="nil"/>
            </w:tcBorders>
            <w:shd w:val="clear" w:color="auto" w:fill="auto"/>
            <w:noWrap/>
            <w:vAlign w:val="bottom"/>
          </w:tcPr>
          <w:p w14:paraId="7D1D09CD" w14:textId="77777777" w:rsidR="00170DEC" w:rsidRPr="00BD7C02" w:rsidRDefault="00170DEC" w:rsidP="00BD7C02">
            <w:pPr>
              <w:spacing w:after="0" w:line="240" w:lineRule="auto"/>
              <w:jc w:val="right"/>
              <w:rPr>
                <w:rFonts w:eastAsia="Times New Roman" w:cstheme="minorHAnsi"/>
                <w:color w:val="000000"/>
                <w:lang w:eastAsia="en-GB"/>
              </w:rPr>
            </w:pPr>
          </w:p>
        </w:tc>
        <w:tc>
          <w:tcPr>
            <w:tcW w:w="992" w:type="dxa"/>
            <w:tcBorders>
              <w:top w:val="nil"/>
              <w:left w:val="nil"/>
              <w:bottom w:val="nil"/>
              <w:right w:val="nil"/>
            </w:tcBorders>
            <w:shd w:val="clear" w:color="auto" w:fill="auto"/>
            <w:noWrap/>
            <w:vAlign w:val="bottom"/>
          </w:tcPr>
          <w:p w14:paraId="5E0E06AA" w14:textId="2B0A7513"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£75.00</w:t>
            </w:r>
          </w:p>
        </w:tc>
        <w:tc>
          <w:tcPr>
            <w:tcW w:w="663" w:type="dxa"/>
            <w:tcBorders>
              <w:top w:val="nil"/>
              <w:left w:val="nil"/>
              <w:bottom w:val="nil"/>
              <w:right w:val="nil"/>
            </w:tcBorders>
            <w:shd w:val="clear" w:color="auto" w:fill="auto"/>
            <w:noWrap/>
            <w:vAlign w:val="bottom"/>
          </w:tcPr>
          <w:p w14:paraId="5B229813" w14:textId="1B04EB0D"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1055</w:t>
            </w:r>
          </w:p>
        </w:tc>
      </w:tr>
      <w:tr w:rsidR="00170DEC" w:rsidRPr="00BD7C02" w14:paraId="23CB7551" w14:textId="77777777" w:rsidTr="00170DEC">
        <w:trPr>
          <w:trHeight w:val="62"/>
        </w:trPr>
        <w:tc>
          <w:tcPr>
            <w:tcW w:w="2552" w:type="dxa"/>
            <w:tcBorders>
              <w:top w:val="nil"/>
              <w:left w:val="nil"/>
              <w:bottom w:val="nil"/>
              <w:right w:val="nil"/>
            </w:tcBorders>
            <w:shd w:val="clear" w:color="auto" w:fill="auto"/>
            <w:noWrap/>
            <w:vAlign w:val="bottom"/>
          </w:tcPr>
          <w:p w14:paraId="0171F934" w14:textId="06AF38F1" w:rsidR="00170DEC" w:rsidRPr="00BD7C02" w:rsidRDefault="003F68DD" w:rsidP="00BD7C02">
            <w:pPr>
              <w:spacing w:after="0" w:line="240" w:lineRule="auto"/>
              <w:rPr>
                <w:rFonts w:eastAsia="Times New Roman" w:cstheme="minorHAnsi"/>
                <w:color w:val="000000"/>
                <w:lang w:eastAsia="en-GB"/>
              </w:rPr>
            </w:pPr>
            <w:r>
              <w:rPr>
                <w:rFonts w:eastAsia="Times New Roman" w:cstheme="minorHAnsi"/>
                <w:color w:val="000000"/>
                <w:lang w:eastAsia="en-GB"/>
              </w:rPr>
              <w:t>Bankswood Treecare</w:t>
            </w:r>
          </w:p>
        </w:tc>
        <w:tc>
          <w:tcPr>
            <w:tcW w:w="3118" w:type="dxa"/>
            <w:tcBorders>
              <w:top w:val="nil"/>
              <w:left w:val="nil"/>
              <w:bottom w:val="nil"/>
              <w:right w:val="nil"/>
            </w:tcBorders>
            <w:shd w:val="clear" w:color="auto" w:fill="auto"/>
            <w:vAlign w:val="bottom"/>
          </w:tcPr>
          <w:p w14:paraId="0C71EA61" w14:textId="7164930F" w:rsidR="00170DEC" w:rsidRPr="00BD7C02" w:rsidRDefault="003F68DD" w:rsidP="00BD7C02">
            <w:pPr>
              <w:spacing w:after="0" w:line="240" w:lineRule="auto"/>
              <w:rPr>
                <w:rFonts w:eastAsia="Times New Roman" w:cstheme="minorHAnsi"/>
                <w:color w:val="000000"/>
                <w:lang w:eastAsia="en-GB"/>
              </w:rPr>
            </w:pPr>
            <w:r>
              <w:rPr>
                <w:rFonts w:eastAsia="Times New Roman" w:cstheme="minorHAnsi"/>
                <w:color w:val="000000"/>
                <w:lang w:eastAsia="en-GB"/>
              </w:rPr>
              <w:t>Tree surgery</w:t>
            </w:r>
          </w:p>
        </w:tc>
        <w:tc>
          <w:tcPr>
            <w:tcW w:w="993" w:type="dxa"/>
            <w:tcBorders>
              <w:top w:val="nil"/>
              <w:left w:val="nil"/>
              <w:bottom w:val="nil"/>
              <w:right w:val="nil"/>
            </w:tcBorders>
            <w:shd w:val="clear" w:color="auto" w:fill="auto"/>
            <w:noWrap/>
            <w:vAlign w:val="bottom"/>
          </w:tcPr>
          <w:p w14:paraId="09393E58" w14:textId="3BF56D86" w:rsidR="00170DEC" w:rsidRPr="00BD7C02" w:rsidRDefault="00DD3253"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£450.00</w:t>
            </w:r>
          </w:p>
        </w:tc>
        <w:tc>
          <w:tcPr>
            <w:tcW w:w="850" w:type="dxa"/>
            <w:tcBorders>
              <w:top w:val="nil"/>
              <w:left w:val="nil"/>
              <w:bottom w:val="nil"/>
              <w:right w:val="nil"/>
            </w:tcBorders>
            <w:shd w:val="clear" w:color="auto" w:fill="auto"/>
            <w:noWrap/>
            <w:vAlign w:val="bottom"/>
          </w:tcPr>
          <w:p w14:paraId="7419704C" w14:textId="1903A59E" w:rsidR="00170DEC" w:rsidRPr="00BD7C02" w:rsidRDefault="00DD3253"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£90.00</w:t>
            </w:r>
          </w:p>
        </w:tc>
        <w:tc>
          <w:tcPr>
            <w:tcW w:w="992" w:type="dxa"/>
            <w:tcBorders>
              <w:top w:val="nil"/>
              <w:left w:val="nil"/>
              <w:bottom w:val="nil"/>
              <w:right w:val="nil"/>
            </w:tcBorders>
            <w:shd w:val="clear" w:color="auto" w:fill="auto"/>
            <w:noWrap/>
            <w:vAlign w:val="bottom"/>
          </w:tcPr>
          <w:p w14:paraId="0EF61042" w14:textId="7E38A112" w:rsidR="00170DEC" w:rsidRPr="00BD7C02" w:rsidRDefault="00DD3253"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£540.00</w:t>
            </w:r>
          </w:p>
        </w:tc>
        <w:tc>
          <w:tcPr>
            <w:tcW w:w="663" w:type="dxa"/>
            <w:tcBorders>
              <w:top w:val="nil"/>
              <w:left w:val="nil"/>
              <w:bottom w:val="nil"/>
              <w:right w:val="nil"/>
            </w:tcBorders>
            <w:shd w:val="clear" w:color="auto" w:fill="auto"/>
            <w:noWrap/>
            <w:vAlign w:val="bottom"/>
          </w:tcPr>
          <w:p w14:paraId="10DA5A6B" w14:textId="74797700" w:rsidR="00170DEC" w:rsidRPr="00BD7C02" w:rsidRDefault="003F68DD" w:rsidP="00BD7C02">
            <w:pPr>
              <w:spacing w:after="0" w:line="240" w:lineRule="auto"/>
              <w:jc w:val="right"/>
              <w:rPr>
                <w:rFonts w:eastAsia="Times New Roman" w:cstheme="minorHAnsi"/>
                <w:color w:val="000000"/>
                <w:lang w:eastAsia="en-GB"/>
              </w:rPr>
            </w:pPr>
            <w:r>
              <w:rPr>
                <w:rFonts w:eastAsia="Times New Roman" w:cstheme="minorHAnsi"/>
                <w:color w:val="000000"/>
                <w:lang w:eastAsia="en-GB"/>
              </w:rPr>
              <w:t>1056</w:t>
            </w:r>
          </w:p>
        </w:tc>
      </w:tr>
    </w:tbl>
    <w:p w14:paraId="09C561BB" w14:textId="77777777" w:rsidR="00BD7C02" w:rsidRPr="00DD3253" w:rsidRDefault="00BD7C02" w:rsidP="00CB6D04">
      <w:pPr>
        <w:pStyle w:val="NoSpacing"/>
        <w:jc w:val="both"/>
        <w:rPr>
          <w:rFonts w:cstheme="minorHAnsi"/>
          <w:bCs/>
          <w:sz w:val="16"/>
          <w:szCs w:val="16"/>
        </w:rPr>
      </w:pPr>
    </w:p>
    <w:p w14:paraId="5DB446DE" w14:textId="4CFD4303" w:rsidR="004A5A77" w:rsidRDefault="00DD3253" w:rsidP="00CB6D04">
      <w:pPr>
        <w:pStyle w:val="NoSpacing"/>
        <w:jc w:val="both"/>
        <w:rPr>
          <w:rFonts w:cstheme="minorHAnsi"/>
          <w:b/>
          <w:sz w:val="24"/>
          <w:szCs w:val="24"/>
        </w:rPr>
      </w:pPr>
      <w:r w:rsidRPr="00DD3253">
        <w:rPr>
          <w:rFonts w:cstheme="minorHAnsi"/>
          <w:b/>
          <w:sz w:val="24"/>
          <w:szCs w:val="24"/>
        </w:rPr>
        <w:t>9784 PLANNING</w:t>
      </w:r>
    </w:p>
    <w:p w14:paraId="2B00B863" w14:textId="59134FA5" w:rsidR="00DD3253" w:rsidRPr="00DD3253" w:rsidRDefault="00DD3253" w:rsidP="00CB6D04">
      <w:pPr>
        <w:pStyle w:val="NoSpacing"/>
        <w:jc w:val="both"/>
        <w:rPr>
          <w:rFonts w:cstheme="minorHAnsi"/>
          <w:bCs/>
          <w:sz w:val="24"/>
          <w:szCs w:val="24"/>
        </w:rPr>
      </w:pPr>
      <w:r w:rsidRPr="00DD3253">
        <w:rPr>
          <w:rFonts w:cstheme="minorHAnsi"/>
          <w:bCs/>
          <w:sz w:val="24"/>
          <w:szCs w:val="24"/>
        </w:rPr>
        <w:t>There were no applications to consider.</w:t>
      </w:r>
    </w:p>
    <w:p w14:paraId="23775D31" w14:textId="54E348E1" w:rsidR="00DD3253" w:rsidRPr="00DD3253" w:rsidRDefault="00DD3253" w:rsidP="00CB6D04">
      <w:pPr>
        <w:pStyle w:val="NoSpacing"/>
        <w:jc w:val="both"/>
        <w:rPr>
          <w:rFonts w:cstheme="minorHAnsi"/>
          <w:b/>
          <w:sz w:val="16"/>
          <w:szCs w:val="16"/>
        </w:rPr>
      </w:pPr>
    </w:p>
    <w:p w14:paraId="2E6FB4B5" w14:textId="52D14B91" w:rsidR="00DD3253" w:rsidRDefault="00DD3253" w:rsidP="00CB6D04">
      <w:pPr>
        <w:pStyle w:val="NoSpacing"/>
        <w:jc w:val="both"/>
        <w:rPr>
          <w:rFonts w:cstheme="minorHAnsi"/>
          <w:b/>
          <w:sz w:val="24"/>
          <w:szCs w:val="24"/>
        </w:rPr>
      </w:pPr>
      <w:r>
        <w:rPr>
          <w:rFonts w:cstheme="minorHAnsi"/>
          <w:b/>
          <w:sz w:val="24"/>
          <w:szCs w:val="24"/>
        </w:rPr>
        <w:t>9785 COMMUNITY CENTRE PROJECT</w:t>
      </w:r>
    </w:p>
    <w:p w14:paraId="4898BFFD" w14:textId="0434FDFD" w:rsidR="00DD3253" w:rsidRPr="00200F7A" w:rsidRDefault="00200F7A" w:rsidP="00CB6D04">
      <w:pPr>
        <w:pStyle w:val="NoSpacing"/>
        <w:jc w:val="both"/>
        <w:rPr>
          <w:rFonts w:cstheme="minorHAnsi"/>
          <w:bCs/>
          <w:sz w:val="24"/>
          <w:szCs w:val="24"/>
        </w:rPr>
      </w:pPr>
      <w:r w:rsidRPr="00200F7A">
        <w:rPr>
          <w:rFonts w:cstheme="minorHAnsi"/>
          <w:bCs/>
          <w:sz w:val="24"/>
          <w:szCs w:val="24"/>
        </w:rPr>
        <w:t xml:space="preserve">The </w:t>
      </w:r>
      <w:r>
        <w:rPr>
          <w:rFonts w:cstheme="minorHAnsi"/>
          <w:bCs/>
          <w:sz w:val="24"/>
          <w:szCs w:val="24"/>
        </w:rPr>
        <w:t xml:space="preserve">tabled paper was </w:t>
      </w:r>
      <w:r w:rsidR="00164ADE">
        <w:rPr>
          <w:rFonts w:cstheme="minorHAnsi"/>
          <w:bCs/>
          <w:sz w:val="24"/>
          <w:szCs w:val="24"/>
        </w:rPr>
        <w:t>approved</w:t>
      </w:r>
      <w:r w:rsidRPr="00200F7A">
        <w:rPr>
          <w:rFonts w:cstheme="minorHAnsi"/>
          <w:bCs/>
          <w:sz w:val="24"/>
          <w:szCs w:val="24"/>
        </w:rPr>
        <w:t>, and it was</w:t>
      </w:r>
      <w:r>
        <w:rPr>
          <w:rFonts w:cstheme="minorHAnsi"/>
          <w:bCs/>
          <w:sz w:val="24"/>
          <w:szCs w:val="24"/>
        </w:rPr>
        <w:t xml:space="preserve"> </w:t>
      </w:r>
      <w:r w:rsidRPr="00200F7A">
        <w:rPr>
          <w:rFonts w:cstheme="minorHAnsi"/>
          <w:bCs/>
          <w:sz w:val="24"/>
          <w:szCs w:val="24"/>
        </w:rPr>
        <w:t>re</w:t>
      </w:r>
      <w:r>
        <w:rPr>
          <w:rFonts w:cstheme="minorHAnsi"/>
          <w:bCs/>
          <w:sz w:val="24"/>
          <w:szCs w:val="24"/>
        </w:rPr>
        <w:t>s</w:t>
      </w:r>
      <w:r w:rsidRPr="00200F7A">
        <w:rPr>
          <w:rFonts w:cstheme="minorHAnsi"/>
          <w:bCs/>
          <w:sz w:val="24"/>
          <w:szCs w:val="24"/>
        </w:rPr>
        <w:t xml:space="preserve">olved to endorse </w:t>
      </w:r>
      <w:r>
        <w:rPr>
          <w:rFonts w:cstheme="minorHAnsi"/>
          <w:bCs/>
          <w:sz w:val="24"/>
          <w:szCs w:val="24"/>
        </w:rPr>
        <w:t xml:space="preserve">its </w:t>
      </w:r>
      <w:r w:rsidRPr="00200F7A">
        <w:rPr>
          <w:rFonts w:cstheme="minorHAnsi"/>
          <w:bCs/>
          <w:sz w:val="24"/>
          <w:szCs w:val="24"/>
        </w:rPr>
        <w:t>option 2c</w:t>
      </w:r>
      <w:r>
        <w:rPr>
          <w:rFonts w:cstheme="minorHAnsi"/>
          <w:bCs/>
          <w:sz w:val="24"/>
          <w:szCs w:val="24"/>
        </w:rPr>
        <w:t xml:space="preserve">, </w:t>
      </w:r>
      <w:r w:rsidRPr="00200F7A">
        <w:rPr>
          <w:rFonts w:cstheme="minorHAnsi"/>
          <w:bCs/>
          <w:i/>
          <w:iCs/>
          <w:sz w:val="24"/>
          <w:szCs w:val="24"/>
        </w:rPr>
        <w:t>i.e.</w:t>
      </w:r>
      <w:r>
        <w:rPr>
          <w:rFonts w:cstheme="minorHAnsi"/>
          <w:bCs/>
          <w:sz w:val="24"/>
          <w:szCs w:val="24"/>
        </w:rPr>
        <w:t xml:space="preserve"> </w:t>
      </w:r>
      <w:r w:rsidRPr="00200F7A">
        <w:rPr>
          <w:rFonts w:cstheme="minorHAnsi"/>
          <w:bCs/>
          <w:sz w:val="24"/>
          <w:szCs w:val="24"/>
        </w:rPr>
        <w:t xml:space="preserve">to </w:t>
      </w:r>
      <w:r>
        <w:rPr>
          <w:rFonts w:cstheme="minorHAnsi"/>
          <w:bCs/>
          <w:sz w:val="24"/>
          <w:szCs w:val="24"/>
        </w:rPr>
        <w:t xml:space="preserve">approve </w:t>
      </w:r>
      <w:r w:rsidRPr="00200F7A">
        <w:rPr>
          <w:rFonts w:cstheme="minorHAnsi"/>
          <w:bCs/>
          <w:sz w:val="24"/>
          <w:szCs w:val="24"/>
        </w:rPr>
        <w:t>an appropri</w:t>
      </w:r>
      <w:r>
        <w:rPr>
          <w:rFonts w:cstheme="minorHAnsi"/>
          <w:bCs/>
          <w:sz w:val="24"/>
          <w:szCs w:val="24"/>
        </w:rPr>
        <w:t>ate</w:t>
      </w:r>
      <w:r w:rsidRPr="00200F7A">
        <w:rPr>
          <w:rFonts w:cstheme="minorHAnsi"/>
          <w:bCs/>
          <w:sz w:val="24"/>
          <w:szCs w:val="24"/>
        </w:rPr>
        <w:t xml:space="preserve"> le</w:t>
      </w:r>
      <w:r>
        <w:rPr>
          <w:rFonts w:cstheme="minorHAnsi"/>
          <w:bCs/>
          <w:sz w:val="24"/>
          <w:szCs w:val="24"/>
        </w:rPr>
        <w:t>a</w:t>
      </w:r>
      <w:r w:rsidRPr="00200F7A">
        <w:rPr>
          <w:rFonts w:cstheme="minorHAnsi"/>
          <w:bCs/>
          <w:sz w:val="24"/>
          <w:szCs w:val="24"/>
        </w:rPr>
        <w:t>se agreement, and tho</w:t>
      </w:r>
      <w:r>
        <w:rPr>
          <w:rFonts w:cstheme="minorHAnsi"/>
          <w:bCs/>
          <w:sz w:val="24"/>
          <w:szCs w:val="24"/>
        </w:rPr>
        <w:t>ro</w:t>
      </w:r>
      <w:r w:rsidRPr="00200F7A">
        <w:rPr>
          <w:rFonts w:cstheme="minorHAnsi"/>
          <w:bCs/>
          <w:sz w:val="24"/>
          <w:szCs w:val="24"/>
        </w:rPr>
        <w:t>ugh</w:t>
      </w:r>
      <w:r>
        <w:rPr>
          <w:rFonts w:cstheme="minorHAnsi"/>
          <w:bCs/>
          <w:sz w:val="24"/>
          <w:szCs w:val="24"/>
        </w:rPr>
        <w:t>ly</w:t>
      </w:r>
      <w:r w:rsidRPr="00200F7A">
        <w:rPr>
          <w:rFonts w:cstheme="minorHAnsi"/>
          <w:bCs/>
          <w:sz w:val="24"/>
          <w:szCs w:val="24"/>
        </w:rPr>
        <w:t xml:space="preserve"> appra</w:t>
      </w:r>
      <w:r>
        <w:rPr>
          <w:rFonts w:cstheme="minorHAnsi"/>
          <w:bCs/>
          <w:sz w:val="24"/>
          <w:szCs w:val="24"/>
        </w:rPr>
        <w:t>i</w:t>
      </w:r>
      <w:r w:rsidRPr="00200F7A">
        <w:rPr>
          <w:rFonts w:cstheme="minorHAnsi"/>
          <w:bCs/>
          <w:sz w:val="24"/>
          <w:szCs w:val="24"/>
        </w:rPr>
        <w:t>se and cost the cons</w:t>
      </w:r>
      <w:r>
        <w:rPr>
          <w:rFonts w:cstheme="minorHAnsi"/>
          <w:bCs/>
          <w:sz w:val="24"/>
          <w:szCs w:val="24"/>
        </w:rPr>
        <w:t>eq</w:t>
      </w:r>
      <w:r w:rsidRPr="00200F7A">
        <w:rPr>
          <w:rFonts w:cstheme="minorHAnsi"/>
          <w:bCs/>
          <w:sz w:val="24"/>
          <w:szCs w:val="24"/>
        </w:rPr>
        <w:t>uences of in</w:t>
      </w:r>
      <w:r>
        <w:rPr>
          <w:rFonts w:cstheme="minorHAnsi"/>
          <w:bCs/>
          <w:sz w:val="24"/>
          <w:szCs w:val="24"/>
        </w:rPr>
        <w:t>clu</w:t>
      </w:r>
      <w:r w:rsidRPr="00200F7A">
        <w:rPr>
          <w:rFonts w:cstheme="minorHAnsi"/>
          <w:bCs/>
          <w:sz w:val="24"/>
          <w:szCs w:val="24"/>
        </w:rPr>
        <w:t>ding Bo</w:t>
      </w:r>
      <w:r>
        <w:rPr>
          <w:rFonts w:cstheme="minorHAnsi"/>
          <w:bCs/>
          <w:sz w:val="24"/>
          <w:szCs w:val="24"/>
        </w:rPr>
        <w:t>wli</w:t>
      </w:r>
      <w:r w:rsidRPr="00200F7A">
        <w:rPr>
          <w:rFonts w:cstheme="minorHAnsi"/>
          <w:bCs/>
          <w:sz w:val="24"/>
          <w:szCs w:val="24"/>
        </w:rPr>
        <w:t xml:space="preserve">ng Club </w:t>
      </w:r>
      <w:r>
        <w:rPr>
          <w:rFonts w:cstheme="minorHAnsi"/>
          <w:bCs/>
          <w:sz w:val="24"/>
          <w:szCs w:val="24"/>
        </w:rPr>
        <w:t>f</w:t>
      </w:r>
      <w:r w:rsidRPr="00200F7A">
        <w:rPr>
          <w:rFonts w:cstheme="minorHAnsi"/>
          <w:bCs/>
          <w:sz w:val="24"/>
          <w:szCs w:val="24"/>
        </w:rPr>
        <w:t>acili</w:t>
      </w:r>
      <w:r>
        <w:rPr>
          <w:rFonts w:cstheme="minorHAnsi"/>
          <w:bCs/>
          <w:sz w:val="24"/>
          <w:szCs w:val="24"/>
        </w:rPr>
        <w:t>ti</w:t>
      </w:r>
      <w:r w:rsidRPr="00200F7A">
        <w:rPr>
          <w:rFonts w:cstheme="minorHAnsi"/>
          <w:bCs/>
          <w:sz w:val="24"/>
          <w:szCs w:val="24"/>
        </w:rPr>
        <w:t>es with</w:t>
      </w:r>
      <w:r>
        <w:rPr>
          <w:rFonts w:cstheme="minorHAnsi"/>
          <w:bCs/>
          <w:sz w:val="24"/>
          <w:szCs w:val="24"/>
        </w:rPr>
        <w:t>i</w:t>
      </w:r>
      <w:r w:rsidRPr="00200F7A">
        <w:rPr>
          <w:rFonts w:cstheme="minorHAnsi"/>
          <w:bCs/>
          <w:sz w:val="24"/>
          <w:szCs w:val="24"/>
        </w:rPr>
        <w:t>n the new build.</w:t>
      </w:r>
    </w:p>
    <w:p w14:paraId="74FDF878" w14:textId="5082332C" w:rsidR="00DD3253" w:rsidRPr="00164ADE" w:rsidRDefault="00DD3253" w:rsidP="00CB6D04">
      <w:pPr>
        <w:pStyle w:val="NoSpacing"/>
        <w:jc w:val="both"/>
        <w:rPr>
          <w:rFonts w:cstheme="minorHAnsi"/>
          <w:b/>
          <w:sz w:val="16"/>
          <w:szCs w:val="16"/>
        </w:rPr>
      </w:pPr>
    </w:p>
    <w:p w14:paraId="2DF1FF6B" w14:textId="505215DD" w:rsidR="00200F7A" w:rsidRDefault="00164ADE" w:rsidP="00CB6D04">
      <w:pPr>
        <w:pStyle w:val="NoSpacing"/>
        <w:jc w:val="both"/>
        <w:rPr>
          <w:rFonts w:cstheme="minorHAnsi"/>
          <w:b/>
          <w:sz w:val="24"/>
          <w:szCs w:val="24"/>
        </w:rPr>
      </w:pPr>
      <w:r>
        <w:rPr>
          <w:rFonts w:cstheme="minorHAnsi"/>
          <w:b/>
          <w:sz w:val="24"/>
          <w:szCs w:val="24"/>
        </w:rPr>
        <w:t>9</w:t>
      </w:r>
      <w:r w:rsidR="00200F7A">
        <w:rPr>
          <w:rFonts w:cstheme="minorHAnsi"/>
          <w:b/>
          <w:sz w:val="24"/>
          <w:szCs w:val="24"/>
        </w:rPr>
        <w:t>786</w:t>
      </w:r>
      <w:r>
        <w:rPr>
          <w:rFonts w:cstheme="minorHAnsi"/>
          <w:b/>
          <w:sz w:val="24"/>
          <w:szCs w:val="24"/>
        </w:rPr>
        <w:t xml:space="preserve"> PLATINUM JUBILEE CELEBRATIONS</w:t>
      </w:r>
    </w:p>
    <w:p w14:paraId="18456EE6" w14:textId="77777777" w:rsidR="00164ADE" w:rsidRDefault="00164ADE" w:rsidP="00CB6D04">
      <w:pPr>
        <w:pStyle w:val="NoSpacing"/>
        <w:jc w:val="both"/>
        <w:rPr>
          <w:rFonts w:cstheme="minorHAnsi"/>
          <w:bCs/>
          <w:sz w:val="24"/>
          <w:szCs w:val="24"/>
        </w:rPr>
      </w:pPr>
      <w:r w:rsidRPr="00164ADE">
        <w:rPr>
          <w:rFonts w:cstheme="minorHAnsi"/>
          <w:bCs/>
          <w:sz w:val="24"/>
          <w:szCs w:val="24"/>
        </w:rPr>
        <w:t xml:space="preserve">It was </w:t>
      </w:r>
      <w:r>
        <w:rPr>
          <w:rFonts w:cstheme="minorHAnsi"/>
          <w:bCs/>
          <w:sz w:val="24"/>
          <w:szCs w:val="24"/>
        </w:rPr>
        <w:t>no</w:t>
      </w:r>
      <w:r w:rsidRPr="00164ADE">
        <w:rPr>
          <w:rFonts w:cstheme="minorHAnsi"/>
          <w:bCs/>
          <w:sz w:val="24"/>
          <w:szCs w:val="24"/>
        </w:rPr>
        <w:t>ted th</w:t>
      </w:r>
      <w:r>
        <w:rPr>
          <w:rFonts w:cstheme="minorHAnsi"/>
          <w:bCs/>
          <w:sz w:val="24"/>
          <w:szCs w:val="24"/>
        </w:rPr>
        <w:t>at planning for these is now well-advanced.</w:t>
      </w:r>
    </w:p>
    <w:p w14:paraId="60CA24DE" w14:textId="77777777" w:rsidR="00164ADE" w:rsidRPr="00164ADE" w:rsidRDefault="00164ADE" w:rsidP="00CB6D04">
      <w:pPr>
        <w:pStyle w:val="NoSpacing"/>
        <w:jc w:val="both"/>
        <w:rPr>
          <w:rFonts w:cstheme="minorHAnsi"/>
          <w:bCs/>
          <w:sz w:val="16"/>
          <w:szCs w:val="16"/>
        </w:rPr>
      </w:pPr>
    </w:p>
    <w:p w14:paraId="662F700A" w14:textId="2BD964B8" w:rsidR="00164ADE" w:rsidRDefault="00164ADE" w:rsidP="00CB6D04">
      <w:pPr>
        <w:pStyle w:val="NoSpacing"/>
        <w:jc w:val="both"/>
        <w:rPr>
          <w:rFonts w:cstheme="minorHAnsi"/>
          <w:b/>
          <w:sz w:val="24"/>
          <w:szCs w:val="24"/>
        </w:rPr>
      </w:pPr>
      <w:r w:rsidRPr="00164ADE">
        <w:rPr>
          <w:rFonts w:cstheme="minorHAnsi"/>
          <w:b/>
          <w:sz w:val="24"/>
          <w:szCs w:val="24"/>
        </w:rPr>
        <w:t xml:space="preserve">9787 </w:t>
      </w:r>
      <w:r>
        <w:rPr>
          <w:rFonts w:cstheme="minorHAnsi"/>
          <w:b/>
          <w:sz w:val="24"/>
          <w:szCs w:val="24"/>
        </w:rPr>
        <w:t>NATIONAL HIGHWAYS’ A628 “VILLAGE GATEWAYS” PLANS</w:t>
      </w:r>
    </w:p>
    <w:p w14:paraId="4DF9ABED" w14:textId="04F31B75" w:rsidR="00164ADE" w:rsidRPr="00164ADE" w:rsidRDefault="00172F18" w:rsidP="00CB6D04">
      <w:pPr>
        <w:pStyle w:val="NoSpacing"/>
        <w:jc w:val="both"/>
        <w:rPr>
          <w:rFonts w:cstheme="minorHAnsi"/>
          <w:bCs/>
          <w:sz w:val="24"/>
          <w:szCs w:val="24"/>
        </w:rPr>
      </w:pPr>
      <w:r>
        <w:rPr>
          <w:rFonts w:cstheme="minorHAnsi"/>
          <w:bCs/>
          <w:sz w:val="24"/>
          <w:szCs w:val="24"/>
        </w:rPr>
        <w:t xml:space="preserve">Receipt of the plans was welcomed. </w:t>
      </w:r>
      <w:r w:rsidR="00164ADE">
        <w:rPr>
          <w:rFonts w:cstheme="minorHAnsi"/>
          <w:bCs/>
          <w:sz w:val="24"/>
          <w:szCs w:val="24"/>
        </w:rPr>
        <w:t>It was resolved that</w:t>
      </w:r>
      <w:r>
        <w:rPr>
          <w:rFonts w:cstheme="minorHAnsi"/>
          <w:bCs/>
          <w:sz w:val="24"/>
          <w:szCs w:val="24"/>
        </w:rPr>
        <w:t>, as</w:t>
      </w:r>
      <w:r w:rsidR="00164ADE">
        <w:rPr>
          <w:rFonts w:cstheme="minorHAnsi"/>
          <w:bCs/>
          <w:sz w:val="24"/>
          <w:szCs w:val="24"/>
        </w:rPr>
        <w:t xml:space="preserve"> these needed further study, the matter would be deferred to the ne</w:t>
      </w:r>
      <w:r>
        <w:rPr>
          <w:rFonts w:cstheme="minorHAnsi"/>
          <w:bCs/>
          <w:sz w:val="24"/>
          <w:szCs w:val="24"/>
        </w:rPr>
        <w:t>xt</w:t>
      </w:r>
      <w:r w:rsidR="00164ADE">
        <w:rPr>
          <w:rFonts w:cstheme="minorHAnsi"/>
          <w:bCs/>
          <w:sz w:val="24"/>
          <w:szCs w:val="24"/>
        </w:rPr>
        <w:t xml:space="preserve"> meeting</w:t>
      </w:r>
      <w:r>
        <w:rPr>
          <w:rFonts w:cstheme="minorHAnsi"/>
          <w:bCs/>
          <w:sz w:val="24"/>
          <w:szCs w:val="24"/>
        </w:rPr>
        <w:t>.</w:t>
      </w:r>
    </w:p>
    <w:p w14:paraId="731CE032" w14:textId="77777777" w:rsidR="00DD3253" w:rsidRPr="00172F18" w:rsidRDefault="00DD3253" w:rsidP="00CB6D04">
      <w:pPr>
        <w:pStyle w:val="NoSpacing"/>
        <w:jc w:val="both"/>
        <w:rPr>
          <w:rFonts w:cstheme="minorHAnsi"/>
          <w:b/>
          <w:sz w:val="16"/>
          <w:szCs w:val="16"/>
        </w:rPr>
      </w:pPr>
    </w:p>
    <w:p w14:paraId="2D4D333B" w14:textId="48613D84" w:rsidR="00172F18" w:rsidRDefault="00172F18" w:rsidP="00CB6D04">
      <w:pPr>
        <w:pStyle w:val="NoSpacing"/>
        <w:jc w:val="both"/>
        <w:rPr>
          <w:rFonts w:cstheme="minorHAnsi"/>
          <w:b/>
          <w:sz w:val="24"/>
          <w:szCs w:val="24"/>
        </w:rPr>
      </w:pPr>
      <w:r>
        <w:rPr>
          <w:rFonts w:cstheme="minorHAnsi"/>
          <w:b/>
          <w:sz w:val="24"/>
          <w:szCs w:val="24"/>
        </w:rPr>
        <w:t>9788 POLICE &amp; CRIME COMMISSIONER’S PROPOSAL RE SPEED INDICATOR DEVICES (SIDs)</w:t>
      </w:r>
    </w:p>
    <w:p w14:paraId="446C2AAB" w14:textId="40886E08" w:rsidR="00172F18" w:rsidRDefault="00172F18" w:rsidP="00CB6D04">
      <w:pPr>
        <w:pStyle w:val="NoSpacing"/>
        <w:jc w:val="both"/>
        <w:rPr>
          <w:rFonts w:cstheme="minorHAnsi"/>
          <w:bCs/>
          <w:sz w:val="24"/>
          <w:szCs w:val="24"/>
        </w:rPr>
      </w:pPr>
      <w:r>
        <w:rPr>
          <w:rFonts w:cstheme="minorHAnsi"/>
          <w:bCs/>
          <w:sz w:val="24"/>
          <w:szCs w:val="24"/>
        </w:rPr>
        <w:t>It was resolved to defer consideration of this to the next meeting.</w:t>
      </w:r>
    </w:p>
    <w:p w14:paraId="4CF1F6D5" w14:textId="79971F9E" w:rsidR="00172F18" w:rsidRPr="00C4481A" w:rsidRDefault="00172F18" w:rsidP="00CB6D04">
      <w:pPr>
        <w:pStyle w:val="NoSpacing"/>
        <w:jc w:val="both"/>
        <w:rPr>
          <w:rFonts w:cstheme="minorHAnsi"/>
          <w:bCs/>
          <w:sz w:val="16"/>
          <w:szCs w:val="16"/>
        </w:rPr>
      </w:pPr>
    </w:p>
    <w:p w14:paraId="35A4F339" w14:textId="60AC7642" w:rsidR="00172F18" w:rsidRPr="00C4481A" w:rsidRDefault="00172F18" w:rsidP="00CB6D04">
      <w:pPr>
        <w:pStyle w:val="NoSpacing"/>
        <w:jc w:val="both"/>
        <w:rPr>
          <w:rFonts w:cstheme="minorHAnsi"/>
          <w:b/>
          <w:sz w:val="24"/>
          <w:szCs w:val="24"/>
        </w:rPr>
      </w:pPr>
      <w:r w:rsidRPr="00C4481A">
        <w:rPr>
          <w:rFonts w:cstheme="minorHAnsi"/>
          <w:b/>
          <w:sz w:val="24"/>
          <w:szCs w:val="24"/>
        </w:rPr>
        <w:t>9789 HOLYBANK QUARRY</w:t>
      </w:r>
    </w:p>
    <w:p w14:paraId="5341B045" w14:textId="2895ADBF" w:rsidR="00172F18" w:rsidRDefault="00C4481A" w:rsidP="00CB6D04">
      <w:pPr>
        <w:pStyle w:val="NoSpacing"/>
        <w:jc w:val="both"/>
        <w:rPr>
          <w:rFonts w:cstheme="minorHAnsi"/>
          <w:bCs/>
          <w:sz w:val="24"/>
          <w:szCs w:val="24"/>
        </w:rPr>
      </w:pPr>
      <w:r>
        <w:rPr>
          <w:rFonts w:cstheme="minorHAnsi"/>
          <w:bCs/>
          <w:sz w:val="24"/>
          <w:szCs w:val="24"/>
        </w:rPr>
        <w:t>It was resolved to support the holding of the proposed summer event.</w:t>
      </w:r>
    </w:p>
    <w:p w14:paraId="11373B27" w14:textId="0EE4F494" w:rsidR="00C4481A" w:rsidRPr="00C4481A" w:rsidRDefault="00C4481A" w:rsidP="00CB6D04">
      <w:pPr>
        <w:pStyle w:val="NoSpacing"/>
        <w:jc w:val="both"/>
        <w:rPr>
          <w:rFonts w:cstheme="minorHAnsi"/>
          <w:bCs/>
          <w:sz w:val="16"/>
          <w:szCs w:val="16"/>
        </w:rPr>
      </w:pPr>
    </w:p>
    <w:p w14:paraId="00878818" w14:textId="6A6ACFEE" w:rsidR="00C4481A" w:rsidRPr="00C4481A" w:rsidRDefault="00C4481A" w:rsidP="00CB6D04">
      <w:pPr>
        <w:pStyle w:val="NoSpacing"/>
        <w:jc w:val="both"/>
        <w:rPr>
          <w:rFonts w:cstheme="minorHAnsi"/>
          <w:b/>
          <w:sz w:val="24"/>
          <w:szCs w:val="24"/>
        </w:rPr>
      </w:pPr>
      <w:r w:rsidRPr="00C4481A">
        <w:rPr>
          <w:rFonts w:cstheme="minorHAnsi"/>
          <w:b/>
          <w:sz w:val="24"/>
          <w:szCs w:val="24"/>
        </w:rPr>
        <w:t>9790 PARISH COUNCIL CAR-BOOT SALE</w:t>
      </w:r>
    </w:p>
    <w:p w14:paraId="155BDD36" w14:textId="62F5726D" w:rsidR="00172F18" w:rsidRDefault="00C4481A" w:rsidP="00CB6D04">
      <w:pPr>
        <w:pStyle w:val="NoSpacing"/>
        <w:jc w:val="both"/>
        <w:rPr>
          <w:rFonts w:cstheme="minorHAnsi"/>
          <w:bCs/>
          <w:sz w:val="24"/>
          <w:szCs w:val="24"/>
        </w:rPr>
      </w:pPr>
      <w:r w:rsidRPr="00C4481A">
        <w:rPr>
          <w:rFonts w:cstheme="minorHAnsi"/>
          <w:bCs/>
          <w:sz w:val="24"/>
          <w:szCs w:val="24"/>
        </w:rPr>
        <w:t>The tabled paper was approved</w:t>
      </w:r>
      <w:r>
        <w:rPr>
          <w:rFonts w:cstheme="minorHAnsi"/>
          <w:bCs/>
          <w:sz w:val="24"/>
          <w:szCs w:val="24"/>
        </w:rPr>
        <w:t>,</w:t>
      </w:r>
      <w:r w:rsidRPr="00C4481A">
        <w:rPr>
          <w:rFonts w:cstheme="minorHAnsi"/>
          <w:bCs/>
          <w:sz w:val="24"/>
          <w:szCs w:val="24"/>
        </w:rPr>
        <w:t xml:space="preserve"> </w:t>
      </w:r>
      <w:r w:rsidRPr="00200F7A">
        <w:rPr>
          <w:rFonts w:cstheme="minorHAnsi"/>
          <w:bCs/>
          <w:sz w:val="24"/>
          <w:szCs w:val="24"/>
        </w:rPr>
        <w:t>and it was</w:t>
      </w:r>
      <w:r>
        <w:rPr>
          <w:rFonts w:cstheme="minorHAnsi"/>
          <w:bCs/>
          <w:sz w:val="24"/>
          <w:szCs w:val="24"/>
        </w:rPr>
        <w:t xml:space="preserve"> </w:t>
      </w:r>
      <w:r w:rsidRPr="00200F7A">
        <w:rPr>
          <w:rFonts w:cstheme="minorHAnsi"/>
          <w:bCs/>
          <w:sz w:val="24"/>
          <w:szCs w:val="24"/>
        </w:rPr>
        <w:t>re</w:t>
      </w:r>
      <w:r>
        <w:rPr>
          <w:rFonts w:cstheme="minorHAnsi"/>
          <w:bCs/>
          <w:sz w:val="24"/>
          <w:szCs w:val="24"/>
        </w:rPr>
        <w:t>s</w:t>
      </w:r>
      <w:r w:rsidRPr="00200F7A">
        <w:rPr>
          <w:rFonts w:cstheme="minorHAnsi"/>
          <w:bCs/>
          <w:sz w:val="24"/>
          <w:szCs w:val="24"/>
        </w:rPr>
        <w:t xml:space="preserve">olved to endorse </w:t>
      </w:r>
      <w:r>
        <w:rPr>
          <w:rFonts w:cstheme="minorHAnsi"/>
          <w:bCs/>
          <w:sz w:val="24"/>
          <w:szCs w:val="24"/>
        </w:rPr>
        <w:t xml:space="preserve">its </w:t>
      </w:r>
      <w:r w:rsidRPr="00200F7A">
        <w:rPr>
          <w:rFonts w:cstheme="minorHAnsi"/>
          <w:bCs/>
          <w:sz w:val="24"/>
          <w:szCs w:val="24"/>
        </w:rPr>
        <w:t>option 2c</w:t>
      </w:r>
      <w:r>
        <w:rPr>
          <w:rFonts w:cstheme="minorHAnsi"/>
          <w:bCs/>
          <w:sz w:val="24"/>
          <w:szCs w:val="24"/>
        </w:rPr>
        <w:t xml:space="preserve">, </w:t>
      </w:r>
      <w:r w:rsidRPr="00200F7A">
        <w:rPr>
          <w:rFonts w:cstheme="minorHAnsi"/>
          <w:bCs/>
          <w:i/>
          <w:iCs/>
          <w:sz w:val="24"/>
          <w:szCs w:val="24"/>
        </w:rPr>
        <w:t>i.e.</w:t>
      </w:r>
      <w:r>
        <w:rPr>
          <w:rFonts w:cstheme="minorHAnsi"/>
          <w:bCs/>
          <w:sz w:val="24"/>
          <w:szCs w:val="24"/>
        </w:rPr>
        <w:t xml:space="preserve"> </w:t>
      </w:r>
      <w:r w:rsidRPr="00200F7A">
        <w:rPr>
          <w:rFonts w:cstheme="minorHAnsi"/>
          <w:bCs/>
          <w:sz w:val="24"/>
          <w:szCs w:val="24"/>
        </w:rPr>
        <w:t>to</w:t>
      </w:r>
      <w:r w:rsidR="000121C1">
        <w:rPr>
          <w:rFonts w:cstheme="minorHAnsi"/>
          <w:bCs/>
          <w:sz w:val="24"/>
          <w:szCs w:val="24"/>
        </w:rPr>
        <w:t xml:space="preserve"> hold four car-boot sales per annum going forward, the next one to be in September.</w:t>
      </w:r>
    </w:p>
    <w:p w14:paraId="7D33A665" w14:textId="418378FC" w:rsidR="000121C1" w:rsidRPr="000121C1" w:rsidRDefault="000121C1" w:rsidP="00CB6D04">
      <w:pPr>
        <w:pStyle w:val="NoSpacing"/>
        <w:jc w:val="both"/>
        <w:rPr>
          <w:rFonts w:cstheme="minorHAnsi"/>
          <w:bCs/>
          <w:sz w:val="16"/>
          <w:szCs w:val="16"/>
        </w:rPr>
      </w:pPr>
    </w:p>
    <w:p w14:paraId="6BC544F8" w14:textId="39D8057F" w:rsidR="000121C1" w:rsidRDefault="000121C1" w:rsidP="00CB6D04">
      <w:pPr>
        <w:pStyle w:val="NoSpacing"/>
        <w:jc w:val="both"/>
        <w:rPr>
          <w:rFonts w:cstheme="minorHAnsi"/>
          <w:b/>
          <w:sz w:val="24"/>
          <w:szCs w:val="24"/>
        </w:rPr>
      </w:pPr>
      <w:r w:rsidRPr="000121C1">
        <w:rPr>
          <w:rFonts w:cstheme="minorHAnsi"/>
          <w:b/>
          <w:sz w:val="24"/>
          <w:szCs w:val="24"/>
        </w:rPr>
        <w:t>9791 ARNFIELD DRIVE POTHOLES</w:t>
      </w:r>
    </w:p>
    <w:p w14:paraId="2F57BC45" w14:textId="33FB29BC" w:rsidR="00B46EA0" w:rsidRDefault="00B46EA0" w:rsidP="00CB6D04">
      <w:pPr>
        <w:pStyle w:val="NoSpacing"/>
        <w:jc w:val="both"/>
        <w:rPr>
          <w:rFonts w:cstheme="minorHAnsi"/>
          <w:bCs/>
          <w:sz w:val="24"/>
          <w:szCs w:val="24"/>
        </w:rPr>
      </w:pPr>
      <w:r w:rsidRPr="00B46EA0">
        <w:rPr>
          <w:rFonts w:cstheme="minorHAnsi"/>
          <w:bCs/>
          <w:sz w:val="24"/>
          <w:szCs w:val="24"/>
        </w:rPr>
        <w:t>It was</w:t>
      </w:r>
      <w:r>
        <w:rPr>
          <w:rFonts w:cstheme="minorHAnsi"/>
          <w:bCs/>
          <w:sz w:val="24"/>
          <w:szCs w:val="24"/>
        </w:rPr>
        <w:t xml:space="preserve"> resolved that </w:t>
      </w:r>
      <w:r w:rsidR="00B60F81">
        <w:rPr>
          <w:rFonts w:cstheme="minorHAnsi"/>
          <w:bCs/>
          <w:sz w:val="24"/>
          <w:szCs w:val="24"/>
        </w:rPr>
        <w:t xml:space="preserve">(i) the Clerk will check Land Registry ownership and ascertain </w:t>
      </w:r>
      <w:r>
        <w:rPr>
          <w:rFonts w:cstheme="minorHAnsi"/>
          <w:bCs/>
          <w:sz w:val="24"/>
          <w:szCs w:val="24"/>
        </w:rPr>
        <w:t xml:space="preserve">whether HPBC will </w:t>
      </w:r>
      <w:r w:rsidR="00B60F81">
        <w:rPr>
          <w:rFonts w:cstheme="minorHAnsi"/>
          <w:bCs/>
          <w:sz w:val="24"/>
          <w:szCs w:val="24"/>
        </w:rPr>
        <w:t>accept res</w:t>
      </w:r>
      <w:r>
        <w:rPr>
          <w:rFonts w:cstheme="minorHAnsi"/>
          <w:bCs/>
          <w:sz w:val="24"/>
          <w:szCs w:val="24"/>
        </w:rPr>
        <w:t>p</w:t>
      </w:r>
      <w:r w:rsidR="00B60F81">
        <w:rPr>
          <w:rFonts w:cstheme="minorHAnsi"/>
          <w:bCs/>
          <w:sz w:val="24"/>
          <w:szCs w:val="24"/>
        </w:rPr>
        <w:t>ons</w:t>
      </w:r>
      <w:r>
        <w:rPr>
          <w:rFonts w:cstheme="minorHAnsi"/>
          <w:bCs/>
          <w:sz w:val="24"/>
          <w:szCs w:val="24"/>
        </w:rPr>
        <w:t>i</w:t>
      </w:r>
      <w:r w:rsidR="00B60F81">
        <w:rPr>
          <w:rFonts w:cstheme="minorHAnsi"/>
          <w:bCs/>
          <w:sz w:val="24"/>
          <w:szCs w:val="24"/>
        </w:rPr>
        <w:t>bi</w:t>
      </w:r>
      <w:r>
        <w:rPr>
          <w:rFonts w:cstheme="minorHAnsi"/>
          <w:bCs/>
          <w:sz w:val="24"/>
          <w:szCs w:val="24"/>
        </w:rPr>
        <w:t>lity for re</w:t>
      </w:r>
      <w:r w:rsidR="00B60F81">
        <w:rPr>
          <w:rFonts w:cstheme="minorHAnsi"/>
          <w:bCs/>
          <w:sz w:val="24"/>
          <w:szCs w:val="24"/>
        </w:rPr>
        <w:t>pairs,</w:t>
      </w:r>
      <w:r>
        <w:rPr>
          <w:rFonts w:cstheme="minorHAnsi"/>
          <w:bCs/>
          <w:sz w:val="24"/>
          <w:szCs w:val="24"/>
        </w:rPr>
        <w:t xml:space="preserve"> and (ii) Cllr Owens will </w:t>
      </w:r>
      <w:r w:rsidR="00B60F81">
        <w:rPr>
          <w:rFonts w:cstheme="minorHAnsi"/>
          <w:bCs/>
          <w:sz w:val="24"/>
          <w:szCs w:val="24"/>
        </w:rPr>
        <w:t>obtain estimates for</w:t>
      </w:r>
      <w:r>
        <w:rPr>
          <w:rFonts w:cstheme="minorHAnsi"/>
          <w:bCs/>
          <w:sz w:val="24"/>
          <w:szCs w:val="24"/>
        </w:rPr>
        <w:t xml:space="preserve"> </w:t>
      </w:r>
      <w:r w:rsidR="00B60F81">
        <w:rPr>
          <w:rFonts w:cstheme="minorHAnsi"/>
          <w:bCs/>
          <w:sz w:val="24"/>
          <w:szCs w:val="24"/>
        </w:rPr>
        <w:t>repair</w:t>
      </w:r>
      <w:r>
        <w:rPr>
          <w:rFonts w:cstheme="minorHAnsi"/>
          <w:bCs/>
          <w:sz w:val="24"/>
          <w:szCs w:val="24"/>
        </w:rPr>
        <w:t xml:space="preserve"> in</w:t>
      </w:r>
      <w:r w:rsidR="00B60F81">
        <w:rPr>
          <w:rFonts w:cstheme="minorHAnsi"/>
          <w:bCs/>
          <w:sz w:val="24"/>
          <w:szCs w:val="24"/>
        </w:rPr>
        <w:t xml:space="preserve"> case the Parish Council has to arrange these.</w:t>
      </w:r>
      <w:r>
        <w:rPr>
          <w:rFonts w:cstheme="minorHAnsi"/>
          <w:bCs/>
          <w:sz w:val="24"/>
          <w:szCs w:val="24"/>
        </w:rPr>
        <w:t xml:space="preserve">  </w:t>
      </w:r>
    </w:p>
    <w:p w14:paraId="7F1E9294" w14:textId="52EA33B2" w:rsidR="00B46EA0" w:rsidRPr="00B46EA0" w:rsidRDefault="00B46EA0" w:rsidP="00CB6D04">
      <w:pPr>
        <w:pStyle w:val="NoSpacing"/>
        <w:jc w:val="both"/>
        <w:rPr>
          <w:rFonts w:cstheme="minorHAnsi"/>
          <w:bCs/>
          <w:sz w:val="16"/>
          <w:szCs w:val="16"/>
        </w:rPr>
      </w:pPr>
    </w:p>
    <w:p w14:paraId="7DCE1E49" w14:textId="499F4DE2" w:rsidR="00B46EA0" w:rsidRPr="00B46EA0" w:rsidRDefault="00B46EA0" w:rsidP="00CB6D04">
      <w:pPr>
        <w:pStyle w:val="NoSpacing"/>
        <w:jc w:val="both"/>
        <w:rPr>
          <w:rFonts w:cstheme="minorHAnsi"/>
          <w:b/>
          <w:sz w:val="24"/>
          <w:szCs w:val="24"/>
        </w:rPr>
      </w:pPr>
      <w:r w:rsidRPr="00B46EA0">
        <w:rPr>
          <w:rFonts w:cstheme="minorHAnsi"/>
          <w:b/>
          <w:sz w:val="24"/>
          <w:szCs w:val="24"/>
        </w:rPr>
        <w:t>9792 MOUNT PLEASANT ACCESS</w:t>
      </w:r>
    </w:p>
    <w:p w14:paraId="5711E3BE" w14:textId="77777777" w:rsidR="00B66072" w:rsidRDefault="00B66072" w:rsidP="00B66072">
      <w:pPr>
        <w:pStyle w:val="NoSpacing"/>
        <w:jc w:val="both"/>
        <w:rPr>
          <w:rFonts w:cstheme="minorHAnsi"/>
          <w:sz w:val="24"/>
          <w:szCs w:val="24"/>
        </w:rPr>
      </w:pPr>
      <w:r>
        <w:rPr>
          <w:rFonts w:cstheme="minorHAnsi"/>
          <w:sz w:val="24"/>
          <w:szCs w:val="24"/>
        </w:rPr>
        <w:t>Further to minute 9769, it was resolved that the Clerk would now arrange for Mount Pleasant residents to be informed accordingly.</w:t>
      </w:r>
    </w:p>
    <w:p w14:paraId="438B17F5" w14:textId="3EB23E6E" w:rsidR="00B66072" w:rsidRPr="00B66072" w:rsidRDefault="00B66072" w:rsidP="00B66072">
      <w:pPr>
        <w:pStyle w:val="NoSpacing"/>
        <w:jc w:val="both"/>
        <w:rPr>
          <w:rFonts w:cstheme="minorHAnsi"/>
          <w:sz w:val="16"/>
          <w:szCs w:val="16"/>
        </w:rPr>
      </w:pPr>
      <w:r w:rsidRPr="00B66072">
        <w:rPr>
          <w:rFonts w:cstheme="minorHAnsi"/>
          <w:sz w:val="16"/>
          <w:szCs w:val="16"/>
        </w:rPr>
        <w:t xml:space="preserve"> </w:t>
      </w:r>
    </w:p>
    <w:p w14:paraId="1D0D0F19" w14:textId="76EC2837" w:rsidR="00C4481A" w:rsidRDefault="00245C27" w:rsidP="00CB6D04">
      <w:pPr>
        <w:pStyle w:val="NoSpacing"/>
        <w:jc w:val="both"/>
        <w:rPr>
          <w:rFonts w:cstheme="minorHAnsi"/>
          <w:b/>
          <w:sz w:val="24"/>
          <w:szCs w:val="24"/>
        </w:rPr>
      </w:pPr>
      <w:r>
        <w:rPr>
          <w:rFonts w:cstheme="minorHAnsi"/>
          <w:b/>
          <w:sz w:val="24"/>
          <w:szCs w:val="24"/>
        </w:rPr>
        <w:t>9793 VICARAGE LAND PROPOSAL</w:t>
      </w:r>
    </w:p>
    <w:p w14:paraId="2A833B0F" w14:textId="0A57C0E2" w:rsidR="00245C27" w:rsidRPr="00CB6D04" w:rsidRDefault="00245C27" w:rsidP="00245C27">
      <w:pPr>
        <w:pStyle w:val="NoSpacing"/>
        <w:jc w:val="both"/>
        <w:rPr>
          <w:rFonts w:cstheme="minorHAnsi"/>
          <w:sz w:val="24"/>
          <w:szCs w:val="24"/>
        </w:rPr>
      </w:pPr>
      <w:r w:rsidRPr="00245C27">
        <w:rPr>
          <w:rFonts w:cstheme="minorHAnsi"/>
          <w:bCs/>
          <w:sz w:val="24"/>
          <w:szCs w:val="24"/>
        </w:rPr>
        <w:t>Further to mi</w:t>
      </w:r>
      <w:r>
        <w:rPr>
          <w:rFonts w:cstheme="minorHAnsi"/>
          <w:bCs/>
          <w:sz w:val="24"/>
          <w:szCs w:val="24"/>
        </w:rPr>
        <w:t>n</w:t>
      </w:r>
      <w:r w:rsidRPr="00245C27">
        <w:rPr>
          <w:rFonts w:cstheme="minorHAnsi"/>
          <w:bCs/>
          <w:sz w:val="24"/>
          <w:szCs w:val="24"/>
        </w:rPr>
        <w:t>ute</w:t>
      </w:r>
      <w:r>
        <w:rPr>
          <w:rFonts w:cstheme="minorHAnsi"/>
          <w:bCs/>
          <w:sz w:val="24"/>
          <w:szCs w:val="24"/>
        </w:rPr>
        <w:t xml:space="preserve"> 9768,</w:t>
      </w:r>
      <w:r w:rsidRPr="00245C27">
        <w:rPr>
          <w:rFonts w:cstheme="minorHAnsi"/>
          <w:bCs/>
          <w:sz w:val="24"/>
          <w:szCs w:val="24"/>
        </w:rPr>
        <w:t xml:space="preserve"> </w:t>
      </w:r>
      <w:r>
        <w:rPr>
          <w:rFonts w:cstheme="minorHAnsi"/>
          <w:bCs/>
          <w:sz w:val="24"/>
          <w:szCs w:val="24"/>
        </w:rPr>
        <w:t xml:space="preserve">it was resolved that no further Parish Council action is now necessary. </w:t>
      </w:r>
      <w:r w:rsidRPr="00CB6D04">
        <w:rPr>
          <w:rFonts w:cstheme="minorHAnsi"/>
          <w:sz w:val="24"/>
          <w:szCs w:val="24"/>
        </w:rPr>
        <w:t xml:space="preserve"> </w:t>
      </w:r>
    </w:p>
    <w:p w14:paraId="0BDECEA6" w14:textId="077D8465" w:rsidR="00245C27" w:rsidRPr="00245C27" w:rsidRDefault="00245C27" w:rsidP="00CB6D04">
      <w:pPr>
        <w:pStyle w:val="NoSpacing"/>
        <w:jc w:val="both"/>
        <w:rPr>
          <w:rFonts w:cstheme="minorHAnsi"/>
          <w:bCs/>
          <w:sz w:val="16"/>
          <w:szCs w:val="16"/>
        </w:rPr>
      </w:pPr>
    </w:p>
    <w:p w14:paraId="6C7A6E58" w14:textId="019CCAFE" w:rsidR="00F63F23" w:rsidRPr="00CB6D04" w:rsidRDefault="00245C27" w:rsidP="00F63F23">
      <w:pPr>
        <w:pStyle w:val="NoSpacing"/>
        <w:jc w:val="both"/>
        <w:rPr>
          <w:rFonts w:cstheme="minorHAnsi"/>
          <w:b/>
          <w:sz w:val="24"/>
          <w:szCs w:val="24"/>
        </w:rPr>
      </w:pPr>
      <w:r w:rsidRPr="00F63F23">
        <w:rPr>
          <w:rFonts w:cstheme="minorHAnsi"/>
          <w:b/>
          <w:sz w:val="24"/>
          <w:szCs w:val="24"/>
        </w:rPr>
        <w:t>9794</w:t>
      </w:r>
      <w:r w:rsidR="00F63F23" w:rsidRPr="00F63F23">
        <w:rPr>
          <w:rFonts w:cstheme="minorHAnsi"/>
          <w:b/>
          <w:sz w:val="24"/>
          <w:szCs w:val="24"/>
        </w:rPr>
        <w:t xml:space="preserve"> </w:t>
      </w:r>
      <w:r w:rsidR="00F63F23" w:rsidRPr="00CB6D04">
        <w:rPr>
          <w:rFonts w:cstheme="minorHAnsi"/>
          <w:b/>
          <w:sz w:val="24"/>
          <w:szCs w:val="24"/>
        </w:rPr>
        <w:t>DATE OF NEXT MEETING</w:t>
      </w:r>
    </w:p>
    <w:p w14:paraId="2FE82892" w14:textId="41695E33" w:rsidR="00F63F23" w:rsidRPr="00CB6D04" w:rsidRDefault="00F63F23" w:rsidP="00F63F23">
      <w:pPr>
        <w:pStyle w:val="NoSpacing"/>
        <w:jc w:val="both"/>
        <w:rPr>
          <w:rFonts w:cstheme="minorHAnsi"/>
          <w:sz w:val="24"/>
          <w:szCs w:val="24"/>
        </w:rPr>
      </w:pPr>
      <w:r w:rsidRPr="00CB6D04">
        <w:rPr>
          <w:rFonts w:cstheme="minorHAnsi"/>
          <w:sz w:val="24"/>
          <w:szCs w:val="24"/>
        </w:rPr>
        <w:t>Th</w:t>
      </w:r>
      <w:r>
        <w:rPr>
          <w:rFonts w:cstheme="minorHAnsi"/>
          <w:sz w:val="24"/>
          <w:szCs w:val="24"/>
        </w:rPr>
        <w:t>is was resolved to be on Monday 27 June at 7.30pm.</w:t>
      </w:r>
      <w:r w:rsidRPr="00CB6D04">
        <w:rPr>
          <w:rFonts w:cstheme="minorHAnsi"/>
          <w:sz w:val="24"/>
          <w:szCs w:val="24"/>
        </w:rPr>
        <w:t xml:space="preserve"> </w:t>
      </w:r>
    </w:p>
    <w:p w14:paraId="1DEAADC4" w14:textId="7446B43E" w:rsidR="00F63F23" w:rsidRPr="00F63F23" w:rsidRDefault="00F63F23" w:rsidP="00F63F23">
      <w:pPr>
        <w:shd w:val="clear" w:color="auto" w:fill="FFFFFF"/>
        <w:spacing w:after="0" w:line="240" w:lineRule="auto"/>
        <w:contextualSpacing/>
        <w:jc w:val="both"/>
        <w:rPr>
          <w:rFonts w:cstheme="minorHAnsi"/>
          <w:b/>
          <w:bCs/>
          <w:sz w:val="24"/>
          <w:szCs w:val="24"/>
        </w:rPr>
      </w:pPr>
      <w:r w:rsidRPr="00F63F23">
        <w:rPr>
          <w:rFonts w:cstheme="minorHAnsi"/>
          <w:b/>
          <w:bCs/>
          <w:sz w:val="24"/>
          <w:szCs w:val="24"/>
        </w:rPr>
        <w:lastRenderedPageBreak/>
        <w:t>9795 EXCLUSION OF PRESS &amp; PUBLIC</w:t>
      </w:r>
    </w:p>
    <w:p w14:paraId="346C048F" w14:textId="2CB44AC6" w:rsidR="00F63F23" w:rsidRPr="00F63F23" w:rsidRDefault="00F63F23" w:rsidP="00F63F23">
      <w:pPr>
        <w:shd w:val="clear" w:color="auto" w:fill="FFFFFF"/>
        <w:spacing w:after="0" w:line="240" w:lineRule="auto"/>
        <w:contextualSpacing/>
        <w:jc w:val="both"/>
        <w:rPr>
          <w:rFonts w:cstheme="minorHAnsi"/>
          <w:bCs/>
          <w:color w:val="000000" w:themeColor="text1"/>
          <w:sz w:val="24"/>
          <w:szCs w:val="24"/>
        </w:rPr>
      </w:pPr>
      <w:r w:rsidRPr="00F63F23">
        <w:rPr>
          <w:rFonts w:cstheme="minorHAnsi"/>
          <w:bCs/>
          <w:color w:val="000000" w:themeColor="text1"/>
          <w:sz w:val="24"/>
          <w:szCs w:val="24"/>
        </w:rPr>
        <w:t>It was resolved that, in view of the confidential nature of the following agenda item, the press and public be excluded from the meeting, in accordance with the Public Bodies (Admission to Meetings) Act 1960, section 1.</w:t>
      </w:r>
    </w:p>
    <w:p w14:paraId="534C3994" w14:textId="76ED1DCA" w:rsidR="00245C27" w:rsidRPr="00F63F23" w:rsidRDefault="00245C27" w:rsidP="00CB6D04">
      <w:pPr>
        <w:pStyle w:val="NoSpacing"/>
        <w:jc w:val="both"/>
        <w:rPr>
          <w:rFonts w:cstheme="minorHAnsi"/>
          <w:bCs/>
          <w:sz w:val="16"/>
          <w:szCs w:val="16"/>
        </w:rPr>
      </w:pPr>
    </w:p>
    <w:p w14:paraId="3C27F40F" w14:textId="4C161FD0" w:rsidR="004A5A77" w:rsidRPr="00CB6D04" w:rsidRDefault="00D933A4" w:rsidP="00CB6D04">
      <w:pPr>
        <w:pStyle w:val="NoSpacing"/>
        <w:jc w:val="both"/>
        <w:rPr>
          <w:rFonts w:cstheme="minorHAnsi"/>
          <w:b/>
          <w:sz w:val="24"/>
          <w:szCs w:val="24"/>
        </w:rPr>
      </w:pPr>
      <w:r w:rsidRPr="00CB6D04">
        <w:rPr>
          <w:rFonts w:cstheme="minorHAnsi"/>
          <w:b/>
          <w:sz w:val="24"/>
          <w:szCs w:val="24"/>
        </w:rPr>
        <w:t>97</w:t>
      </w:r>
      <w:r w:rsidR="00BD0FDF">
        <w:rPr>
          <w:rFonts w:cstheme="minorHAnsi"/>
          <w:b/>
          <w:sz w:val="24"/>
          <w:szCs w:val="24"/>
        </w:rPr>
        <w:t>9</w:t>
      </w:r>
      <w:r w:rsidRPr="00CB6D04">
        <w:rPr>
          <w:rFonts w:cstheme="minorHAnsi"/>
          <w:b/>
          <w:sz w:val="24"/>
          <w:szCs w:val="24"/>
        </w:rPr>
        <w:t xml:space="preserve">6 RECRUITMENT OF </w:t>
      </w:r>
      <w:r w:rsidR="00F63F23">
        <w:rPr>
          <w:rFonts w:cstheme="minorHAnsi"/>
          <w:b/>
          <w:sz w:val="24"/>
          <w:szCs w:val="24"/>
        </w:rPr>
        <w:t xml:space="preserve">PARISH </w:t>
      </w:r>
      <w:r w:rsidRPr="00CB6D04">
        <w:rPr>
          <w:rFonts w:cstheme="minorHAnsi"/>
          <w:b/>
          <w:sz w:val="24"/>
          <w:szCs w:val="24"/>
        </w:rPr>
        <w:t>CLERK/RFO</w:t>
      </w:r>
    </w:p>
    <w:p w14:paraId="5DF6DA9E" w14:textId="7EE47B6A" w:rsidR="00DB7092" w:rsidRDefault="00DB7092" w:rsidP="00CB6D04">
      <w:pPr>
        <w:pStyle w:val="NoSpacing"/>
        <w:jc w:val="both"/>
        <w:rPr>
          <w:rFonts w:cstheme="minorHAnsi"/>
          <w:sz w:val="24"/>
          <w:szCs w:val="24"/>
        </w:rPr>
      </w:pPr>
      <w:r w:rsidRPr="00DB7092">
        <w:rPr>
          <w:rFonts w:cstheme="minorHAnsi"/>
          <w:b/>
          <w:bCs/>
          <w:sz w:val="24"/>
          <w:szCs w:val="24"/>
        </w:rPr>
        <w:t>a.</w:t>
      </w:r>
      <w:r>
        <w:rPr>
          <w:rFonts w:cstheme="minorHAnsi"/>
          <w:sz w:val="24"/>
          <w:szCs w:val="24"/>
        </w:rPr>
        <w:t xml:space="preserve"> It was resolved to readvertise the post in June; there was a discussion of which media might be the most effective.</w:t>
      </w:r>
    </w:p>
    <w:p w14:paraId="347DCA93" w14:textId="08EEE458" w:rsidR="00DB7092" w:rsidRDefault="00DB7092" w:rsidP="00CB6D04">
      <w:pPr>
        <w:pStyle w:val="NoSpacing"/>
        <w:jc w:val="both"/>
        <w:rPr>
          <w:rFonts w:cstheme="minorHAnsi"/>
          <w:sz w:val="24"/>
          <w:szCs w:val="24"/>
        </w:rPr>
      </w:pPr>
      <w:r w:rsidRPr="00DB7092">
        <w:rPr>
          <w:rFonts w:cstheme="minorHAnsi"/>
          <w:b/>
          <w:bCs/>
          <w:sz w:val="24"/>
          <w:szCs w:val="24"/>
        </w:rPr>
        <w:t>b.</w:t>
      </w:r>
      <w:r>
        <w:rPr>
          <w:rFonts w:cstheme="minorHAnsi"/>
          <w:sz w:val="24"/>
          <w:szCs w:val="24"/>
        </w:rPr>
        <w:t xml:space="preserve"> It was noted that a new Clerk/RFO would possibly not be in post within the 3 months</w:t>
      </w:r>
      <w:r w:rsidR="00BD0FDF">
        <w:rPr>
          <w:rFonts w:cstheme="minorHAnsi"/>
          <w:sz w:val="24"/>
          <w:szCs w:val="24"/>
        </w:rPr>
        <w:t>’</w:t>
      </w:r>
      <w:r>
        <w:rPr>
          <w:rFonts w:cstheme="minorHAnsi"/>
          <w:sz w:val="24"/>
          <w:szCs w:val="24"/>
        </w:rPr>
        <w:t xml:space="preserve"> agreed tenure of the L</w:t>
      </w:r>
      <w:r w:rsidR="00BD0FDF">
        <w:rPr>
          <w:rFonts w:cstheme="minorHAnsi"/>
          <w:sz w:val="24"/>
          <w:szCs w:val="24"/>
        </w:rPr>
        <w:t>oc</w:t>
      </w:r>
      <w:r>
        <w:rPr>
          <w:rFonts w:cstheme="minorHAnsi"/>
          <w:sz w:val="24"/>
          <w:szCs w:val="24"/>
        </w:rPr>
        <w:t>um Clerk, so it was re</w:t>
      </w:r>
      <w:r w:rsidR="00BD0FDF">
        <w:rPr>
          <w:rFonts w:cstheme="minorHAnsi"/>
          <w:sz w:val="24"/>
          <w:szCs w:val="24"/>
        </w:rPr>
        <w:t>s</w:t>
      </w:r>
      <w:r>
        <w:rPr>
          <w:rFonts w:cstheme="minorHAnsi"/>
          <w:sz w:val="24"/>
          <w:szCs w:val="24"/>
        </w:rPr>
        <w:t>olved th</w:t>
      </w:r>
      <w:r w:rsidR="00BD0FDF">
        <w:rPr>
          <w:rFonts w:cstheme="minorHAnsi"/>
          <w:sz w:val="24"/>
          <w:szCs w:val="24"/>
        </w:rPr>
        <w:t>at</w:t>
      </w:r>
      <w:r>
        <w:rPr>
          <w:rFonts w:cstheme="minorHAnsi"/>
          <w:sz w:val="24"/>
          <w:szCs w:val="24"/>
        </w:rPr>
        <w:t xml:space="preserve"> this would be extended if necessary.</w:t>
      </w:r>
    </w:p>
    <w:p w14:paraId="60A37684" w14:textId="77777777" w:rsidR="00896611" w:rsidRPr="00CB6D04" w:rsidRDefault="00896611" w:rsidP="00CB6D04">
      <w:pPr>
        <w:pStyle w:val="NoSpacing"/>
        <w:jc w:val="both"/>
        <w:rPr>
          <w:rFonts w:cstheme="minorHAnsi"/>
          <w:b/>
          <w:sz w:val="24"/>
          <w:szCs w:val="24"/>
        </w:rPr>
      </w:pPr>
    </w:p>
    <w:p w14:paraId="7A068B67" w14:textId="3B5CDEC4" w:rsidR="00896611" w:rsidRPr="00CB6D04" w:rsidRDefault="00896611" w:rsidP="00CB6D04">
      <w:pPr>
        <w:pStyle w:val="NoSpacing"/>
        <w:jc w:val="both"/>
        <w:rPr>
          <w:rFonts w:cstheme="minorHAnsi"/>
          <w:sz w:val="24"/>
          <w:szCs w:val="24"/>
        </w:rPr>
      </w:pPr>
      <w:r w:rsidRPr="00CB6D04">
        <w:rPr>
          <w:rFonts w:cstheme="minorHAnsi"/>
          <w:sz w:val="24"/>
          <w:szCs w:val="24"/>
        </w:rPr>
        <w:t>The meeting closed at 9.</w:t>
      </w:r>
      <w:r w:rsidR="00255DB5" w:rsidRPr="00CB6D04">
        <w:rPr>
          <w:rFonts w:cstheme="minorHAnsi"/>
          <w:sz w:val="24"/>
          <w:szCs w:val="24"/>
        </w:rPr>
        <w:t>10</w:t>
      </w:r>
      <w:r w:rsidRPr="00CB6D04">
        <w:rPr>
          <w:rFonts w:cstheme="minorHAnsi"/>
          <w:sz w:val="24"/>
          <w:szCs w:val="24"/>
        </w:rPr>
        <w:t>pm.</w:t>
      </w:r>
    </w:p>
    <w:p w14:paraId="681EEC5F" w14:textId="77777777" w:rsidR="00896611" w:rsidRPr="00CB6D04" w:rsidRDefault="00896611" w:rsidP="00CB6D04">
      <w:pPr>
        <w:pStyle w:val="NoSpacing"/>
        <w:jc w:val="both"/>
        <w:rPr>
          <w:rFonts w:cstheme="minorHAnsi"/>
          <w:sz w:val="24"/>
          <w:szCs w:val="24"/>
        </w:rPr>
      </w:pPr>
    </w:p>
    <w:p w14:paraId="055EDF64" w14:textId="77777777" w:rsidR="00CB7202" w:rsidRPr="00CB6D04" w:rsidRDefault="00CB7202" w:rsidP="00CB6D04">
      <w:pPr>
        <w:pStyle w:val="NoSpacing"/>
        <w:jc w:val="both"/>
        <w:rPr>
          <w:rFonts w:cstheme="minorHAnsi"/>
          <w:sz w:val="24"/>
          <w:szCs w:val="24"/>
        </w:rPr>
      </w:pPr>
    </w:p>
    <w:p w14:paraId="23ACC1DE" w14:textId="77777777" w:rsidR="00CB7202" w:rsidRPr="00CB6D04" w:rsidRDefault="00CB7202" w:rsidP="00CB6D04">
      <w:pPr>
        <w:pStyle w:val="NoSpacing"/>
        <w:jc w:val="both"/>
        <w:rPr>
          <w:rFonts w:cstheme="minorHAnsi"/>
          <w:sz w:val="24"/>
          <w:szCs w:val="24"/>
        </w:rPr>
      </w:pPr>
    </w:p>
    <w:p w14:paraId="35962084" w14:textId="77777777" w:rsidR="00896611" w:rsidRPr="00CB6D04" w:rsidRDefault="00896611" w:rsidP="00CB6D04">
      <w:pPr>
        <w:pStyle w:val="NoSpacing"/>
        <w:jc w:val="both"/>
        <w:rPr>
          <w:rFonts w:cstheme="minorHAnsi"/>
          <w:sz w:val="24"/>
          <w:szCs w:val="24"/>
        </w:rPr>
      </w:pPr>
    </w:p>
    <w:p w14:paraId="12F2A262" w14:textId="77777777" w:rsidR="00AA30EF" w:rsidRPr="00CB6D04" w:rsidRDefault="00AA30EF" w:rsidP="00CB6D04">
      <w:pPr>
        <w:pStyle w:val="NoSpacing"/>
        <w:jc w:val="both"/>
        <w:rPr>
          <w:rFonts w:cstheme="minorHAnsi"/>
          <w:b/>
          <w:sz w:val="24"/>
          <w:szCs w:val="24"/>
        </w:rPr>
      </w:pPr>
    </w:p>
    <w:p w14:paraId="014C440D" w14:textId="77777777" w:rsidR="00AA30EF" w:rsidRPr="00CB6D04" w:rsidRDefault="00AA30EF" w:rsidP="00CB6D04">
      <w:pPr>
        <w:pStyle w:val="NoSpacing"/>
        <w:jc w:val="both"/>
        <w:rPr>
          <w:rFonts w:cstheme="minorHAnsi"/>
          <w:sz w:val="24"/>
          <w:szCs w:val="24"/>
        </w:rPr>
      </w:pPr>
    </w:p>
    <w:p w14:paraId="65DB4DE8" w14:textId="77777777" w:rsidR="00B90991" w:rsidRPr="00CB6D04" w:rsidRDefault="00B90991" w:rsidP="00CB6D04">
      <w:pPr>
        <w:spacing w:after="0" w:line="240" w:lineRule="auto"/>
        <w:jc w:val="both"/>
        <w:rPr>
          <w:rFonts w:cstheme="minorHAnsi"/>
          <w:sz w:val="24"/>
          <w:szCs w:val="24"/>
        </w:rPr>
      </w:pPr>
    </w:p>
    <w:sectPr w:rsidR="00B90991" w:rsidRPr="00CB6D04" w:rsidSect="00245C27">
      <w:headerReference w:type="even" r:id="rId8"/>
      <w:headerReference w:type="default" r:id="rId9"/>
      <w:footerReference w:type="even" r:id="rId10"/>
      <w:footerReference w:type="default" r:id="rId11"/>
      <w:headerReference w:type="first" r:id="rId12"/>
      <w:footerReference w:type="first" r:id="rId1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9595" w14:textId="77777777" w:rsidR="001C278A" w:rsidRDefault="001C278A" w:rsidP="00255DB5">
      <w:pPr>
        <w:spacing w:after="0" w:line="240" w:lineRule="auto"/>
      </w:pPr>
      <w:r>
        <w:separator/>
      </w:r>
    </w:p>
  </w:endnote>
  <w:endnote w:type="continuationSeparator" w:id="0">
    <w:p w14:paraId="6C0AF67E" w14:textId="77777777" w:rsidR="001C278A" w:rsidRDefault="001C278A" w:rsidP="0025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03E3" w14:textId="77777777" w:rsidR="00255DB5" w:rsidRDefault="0025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116" w14:textId="77777777" w:rsidR="00255DB5" w:rsidRDefault="0025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E045" w14:textId="77777777" w:rsidR="00255DB5" w:rsidRDefault="0025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EF10" w14:textId="77777777" w:rsidR="001C278A" w:rsidRDefault="001C278A" w:rsidP="00255DB5">
      <w:pPr>
        <w:spacing w:after="0" w:line="240" w:lineRule="auto"/>
      </w:pPr>
      <w:r>
        <w:separator/>
      </w:r>
    </w:p>
  </w:footnote>
  <w:footnote w:type="continuationSeparator" w:id="0">
    <w:p w14:paraId="1BCCB0F9" w14:textId="77777777" w:rsidR="001C278A" w:rsidRDefault="001C278A" w:rsidP="00255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1A3" w14:textId="09220661" w:rsidR="00255DB5" w:rsidRDefault="0025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01D4" w14:textId="795B6A30" w:rsidR="00255DB5" w:rsidRDefault="00255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0091" w14:textId="33D4E355" w:rsidR="00255DB5" w:rsidRDefault="0025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20EC"/>
    <w:multiLevelType w:val="hybridMultilevel"/>
    <w:tmpl w:val="6E263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237B4"/>
    <w:multiLevelType w:val="hybridMultilevel"/>
    <w:tmpl w:val="FCA29B92"/>
    <w:lvl w:ilvl="0" w:tplc="C414E7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54129"/>
    <w:multiLevelType w:val="hybridMultilevel"/>
    <w:tmpl w:val="C38A1D9A"/>
    <w:lvl w:ilvl="0" w:tplc="1A04686E">
      <w:start w:val="970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830832">
    <w:abstractNumId w:val="2"/>
  </w:num>
  <w:num w:numId="2" w16cid:durableId="1770806352">
    <w:abstractNumId w:val="1"/>
  </w:num>
  <w:num w:numId="3" w16cid:durableId="23694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F1"/>
    <w:rsid w:val="000121C1"/>
    <w:rsid w:val="00052C0E"/>
    <w:rsid w:val="00054E56"/>
    <w:rsid w:val="00074135"/>
    <w:rsid w:val="00081995"/>
    <w:rsid w:val="000B1116"/>
    <w:rsid w:val="000B6058"/>
    <w:rsid w:val="000D74A1"/>
    <w:rsid w:val="001201F6"/>
    <w:rsid w:val="00164ADE"/>
    <w:rsid w:val="001666DE"/>
    <w:rsid w:val="00170DEC"/>
    <w:rsid w:val="00172303"/>
    <w:rsid w:val="00172F18"/>
    <w:rsid w:val="001C278A"/>
    <w:rsid w:val="001D52A2"/>
    <w:rsid w:val="00200F7A"/>
    <w:rsid w:val="00245C27"/>
    <w:rsid w:val="00255DB5"/>
    <w:rsid w:val="0029360D"/>
    <w:rsid w:val="00296FD3"/>
    <w:rsid w:val="002A246D"/>
    <w:rsid w:val="002F1290"/>
    <w:rsid w:val="00327E69"/>
    <w:rsid w:val="003F3ED8"/>
    <w:rsid w:val="003F68DD"/>
    <w:rsid w:val="004117F4"/>
    <w:rsid w:val="0041601F"/>
    <w:rsid w:val="00491F70"/>
    <w:rsid w:val="004A5A77"/>
    <w:rsid w:val="004B1BE6"/>
    <w:rsid w:val="00555402"/>
    <w:rsid w:val="00583A82"/>
    <w:rsid w:val="005B6DA0"/>
    <w:rsid w:val="005C3FC0"/>
    <w:rsid w:val="0063495C"/>
    <w:rsid w:val="006A34F4"/>
    <w:rsid w:val="006C3454"/>
    <w:rsid w:val="00721C26"/>
    <w:rsid w:val="00746287"/>
    <w:rsid w:val="00774251"/>
    <w:rsid w:val="0078547E"/>
    <w:rsid w:val="007D502C"/>
    <w:rsid w:val="007D5ADD"/>
    <w:rsid w:val="00855470"/>
    <w:rsid w:val="00896611"/>
    <w:rsid w:val="008B216F"/>
    <w:rsid w:val="008E5A44"/>
    <w:rsid w:val="00903170"/>
    <w:rsid w:val="009416F0"/>
    <w:rsid w:val="00974653"/>
    <w:rsid w:val="009C0B36"/>
    <w:rsid w:val="00A1206B"/>
    <w:rsid w:val="00A13843"/>
    <w:rsid w:val="00A231C7"/>
    <w:rsid w:val="00A35B46"/>
    <w:rsid w:val="00A5567D"/>
    <w:rsid w:val="00A6418A"/>
    <w:rsid w:val="00AA30EF"/>
    <w:rsid w:val="00AA7946"/>
    <w:rsid w:val="00AF02F6"/>
    <w:rsid w:val="00B30A85"/>
    <w:rsid w:val="00B46EA0"/>
    <w:rsid w:val="00B60F81"/>
    <w:rsid w:val="00B66072"/>
    <w:rsid w:val="00B75ED6"/>
    <w:rsid w:val="00B90991"/>
    <w:rsid w:val="00BC000D"/>
    <w:rsid w:val="00BD0FDF"/>
    <w:rsid w:val="00BD7C02"/>
    <w:rsid w:val="00BE6AF4"/>
    <w:rsid w:val="00BF237E"/>
    <w:rsid w:val="00C1040B"/>
    <w:rsid w:val="00C3017E"/>
    <w:rsid w:val="00C4481A"/>
    <w:rsid w:val="00C51555"/>
    <w:rsid w:val="00C94EB6"/>
    <w:rsid w:val="00CB6D04"/>
    <w:rsid w:val="00CB7202"/>
    <w:rsid w:val="00CC70E7"/>
    <w:rsid w:val="00CF3FF1"/>
    <w:rsid w:val="00D014D4"/>
    <w:rsid w:val="00D07794"/>
    <w:rsid w:val="00D26F3A"/>
    <w:rsid w:val="00D41504"/>
    <w:rsid w:val="00D473C4"/>
    <w:rsid w:val="00D933A4"/>
    <w:rsid w:val="00DB7092"/>
    <w:rsid w:val="00DD3253"/>
    <w:rsid w:val="00E20729"/>
    <w:rsid w:val="00E432D4"/>
    <w:rsid w:val="00E74E8E"/>
    <w:rsid w:val="00EA128E"/>
    <w:rsid w:val="00EC6820"/>
    <w:rsid w:val="00F22E5F"/>
    <w:rsid w:val="00F52768"/>
    <w:rsid w:val="00F63F23"/>
    <w:rsid w:val="00F80008"/>
    <w:rsid w:val="00F84DEF"/>
    <w:rsid w:val="00F944CD"/>
    <w:rsid w:val="00F97FB4"/>
    <w:rsid w:val="00FB2BD6"/>
    <w:rsid w:val="00FB30FE"/>
    <w:rsid w:val="00FF17C6"/>
    <w:rsid w:val="00FF2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3B4F"/>
  <w15:docId w15:val="{23749C2D-3785-F14C-B290-3F33D0C5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3FF1"/>
    <w:pPr>
      <w:spacing w:after="0" w:line="240" w:lineRule="auto"/>
    </w:pPr>
  </w:style>
  <w:style w:type="paragraph" w:styleId="Header">
    <w:name w:val="header"/>
    <w:basedOn w:val="Normal"/>
    <w:link w:val="HeaderChar"/>
    <w:uiPriority w:val="99"/>
    <w:unhideWhenUsed/>
    <w:rsid w:val="0025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DB5"/>
  </w:style>
  <w:style w:type="paragraph" w:styleId="Footer">
    <w:name w:val="footer"/>
    <w:basedOn w:val="Normal"/>
    <w:link w:val="FooterChar"/>
    <w:uiPriority w:val="99"/>
    <w:unhideWhenUsed/>
    <w:rsid w:val="00255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DB5"/>
  </w:style>
  <w:style w:type="character" w:styleId="Strong">
    <w:name w:val="Strong"/>
    <w:basedOn w:val="DefaultParagraphFont"/>
    <w:uiPriority w:val="22"/>
    <w:qFormat/>
    <w:rsid w:val="00D47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7432">
      <w:bodyDiv w:val="1"/>
      <w:marLeft w:val="0"/>
      <w:marRight w:val="0"/>
      <w:marTop w:val="0"/>
      <w:marBottom w:val="0"/>
      <w:divBdr>
        <w:top w:val="none" w:sz="0" w:space="0" w:color="auto"/>
        <w:left w:val="none" w:sz="0" w:space="0" w:color="auto"/>
        <w:bottom w:val="none" w:sz="0" w:space="0" w:color="auto"/>
        <w:right w:val="none" w:sz="0" w:space="0" w:color="auto"/>
      </w:divBdr>
    </w:div>
    <w:div w:id="12228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B8D6-132F-A14E-B004-9477B606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Tibshelf Parish Clerk</cp:lastModifiedBy>
  <cp:revision>5</cp:revision>
  <cp:lastPrinted>2022-05-23T15:13:00Z</cp:lastPrinted>
  <dcterms:created xsi:type="dcterms:W3CDTF">2022-05-24T09:46:00Z</dcterms:created>
  <dcterms:modified xsi:type="dcterms:W3CDTF">2022-05-24T21:51:00Z</dcterms:modified>
</cp:coreProperties>
</file>