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4814" w14:textId="108C0968" w:rsidR="004B786E" w:rsidRDefault="004B786E" w:rsidP="00E9501E">
      <w:pPr>
        <w:spacing w:after="0" w:line="240" w:lineRule="auto"/>
        <w:rPr>
          <w:rFonts w:ascii="Arial" w:hAnsi="Arial" w:cs="Arial"/>
          <w:b/>
          <w:sz w:val="28"/>
          <w:szCs w:val="28"/>
        </w:rPr>
      </w:pPr>
      <w:r>
        <w:rPr>
          <w:rFonts w:ascii="Arial" w:hAnsi="Arial" w:cs="Arial"/>
          <w:b/>
          <w:sz w:val="28"/>
          <w:szCs w:val="28"/>
        </w:rPr>
        <w:t>TINTW</w:t>
      </w:r>
      <w:r w:rsidR="00E9501E">
        <w:rPr>
          <w:rFonts w:ascii="Arial" w:hAnsi="Arial" w:cs="Arial"/>
          <w:b/>
          <w:sz w:val="28"/>
          <w:szCs w:val="28"/>
        </w:rPr>
        <w:t>I</w:t>
      </w:r>
      <w:r>
        <w:rPr>
          <w:rFonts w:ascii="Arial" w:hAnsi="Arial" w:cs="Arial"/>
          <w:b/>
          <w:sz w:val="28"/>
          <w:szCs w:val="28"/>
        </w:rPr>
        <w:t>STLE PARISH COUNCIL</w:t>
      </w:r>
    </w:p>
    <w:p w14:paraId="369F4360" w14:textId="77777777" w:rsidR="00E9501E" w:rsidRDefault="00E9501E" w:rsidP="00E9501E">
      <w:pPr>
        <w:spacing w:after="0" w:line="240" w:lineRule="auto"/>
        <w:rPr>
          <w:rFonts w:ascii="Arial" w:hAnsi="Arial" w:cs="Arial"/>
          <w:b/>
          <w:sz w:val="28"/>
          <w:szCs w:val="28"/>
        </w:rPr>
      </w:pPr>
    </w:p>
    <w:p w14:paraId="7C4E9A50" w14:textId="5F64BC78" w:rsidR="00202E2D" w:rsidRDefault="005F5FB8" w:rsidP="00E9501E">
      <w:pPr>
        <w:spacing w:after="0" w:line="240" w:lineRule="auto"/>
        <w:rPr>
          <w:rFonts w:ascii="Arial" w:hAnsi="Arial" w:cs="Arial"/>
          <w:b/>
          <w:sz w:val="28"/>
          <w:szCs w:val="28"/>
        </w:rPr>
      </w:pPr>
      <w:r w:rsidRPr="00AC43E4">
        <w:rPr>
          <w:rFonts w:ascii="Arial" w:hAnsi="Arial" w:cs="Arial"/>
          <w:b/>
          <w:sz w:val="28"/>
          <w:szCs w:val="28"/>
        </w:rPr>
        <w:t>FINANCIAL REGULATIONS</w:t>
      </w:r>
      <w:r w:rsidR="00896340" w:rsidRPr="00AC43E4">
        <w:rPr>
          <w:rFonts w:ascii="Arial" w:hAnsi="Arial" w:cs="Arial"/>
          <w:b/>
          <w:sz w:val="28"/>
          <w:szCs w:val="28"/>
        </w:rPr>
        <w:t xml:space="preserve"> </w:t>
      </w:r>
    </w:p>
    <w:p w14:paraId="27852E35" w14:textId="77777777" w:rsidR="00AC43E4" w:rsidRPr="00AC43E4" w:rsidRDefault="00AC43E4" w:rsidP="00E9501E">
      <w:pPr>
        <w:spacing w:after="0" w:line="240" w:lineRule="auto"/>
        <w:rPr>
          <w:rFonts w:ascii="Arial" w:hAnsi="Arial" w:cs="Arial"/>
          <w:b/>
          <w:sz w:val="28"/>
          <w:szCs w:val="28"/>
        </w:rPr>
      </w:pPr>
    </w:p>
    <w:p w14:paraId="3E613FF9" w14:textId="61D3A63B" w:rsidR="00077DE1" w:rsidRPr="00AC43E4" w:rsidRDefault="009E68C5" w:rsidP="00E9501E">
      <w:pPr>
        <w:spacing w:after="0" w:line="240" w:lineRule="auto"/>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9313A0">
        <w:rPr>
          <w:rFonts w:ascii="Arial" w:hAnsi="Arial" w:cs="Arial"/>
        </w:rPr>
        <w:t>1</w:t>
      </w:r>
    </w:p>
    <w:p w14:paraId="368D4138" w14:textId="1A101785" w:rsidR="00077DE1" w:rsidRPr="00AC43E4" w:rsidRDefault="009E68C5" w:rsidP="00E9501E">
      <w:pPr>
        <w:spacing w:after="0" w:line="240" w:lineRule="auto"/>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9313A0">
        <w:rPr>
          <w:rFonts w:ascii="Arial" w:hAnsi="Arial" w:cs="Arial"/>
        </w:rPr>
        <w:t>3</w:t>
      </w:r>
    </w:p>
    <w:p w14:paraId="36B08291" w14:textId="5068D3D2" w:rsidR="00077DE1" w:rsidRPr="00AC43E4" w:rsidRDefault="009E68C5" w:rsidP="00E9501E">
      <w:pPr>
        <w:spacing w:after="0" w:line="240" w:lineRule="auto"/>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9313A0">
        <w:rPr>
          <w:rFonts w:ascii="Arial" w:hAnsi="Arial" w:cs="Arial"/>
        </w:rPr>
        <w:t>4</w:t>
      </w:r>
    </w:p>
    <w:p w14:paraId="093DEACE" w14:textId="01B6F54D" w:rsidR="00077DE1" w:rsidRPr="00AC43E4" w:rsidRDefault="009E68C5" w:rsidP="00E9501E">
      <w:pPr>
        <w:spacing w:after="0" w:line="240" w:lineRule="auto"/>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9313A0">
        <w:rPr>
          <w:rFonts w:ascii="Arial" w:hAnsi="Arial" w:cs="Arial"/>
        </w:rPr>
        <w:t>4</w:t>
      </w:r>
    </w:p>
    <w:p w14:paraId="008A00A2" w14:textId="43A10685" w:rsidR="00077DE1" w:rsidRPr="00AC43E4" w:rsidRDefault="009E68C5" w:rsidP="00E9501E">
      <w:pPr>
        <w:spacing w:after="0" w:line="240" w:lineRule="auto"/>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9313A0">
        <w:rPr>
          <w:rFonts w:ascii="Arial" w:hAnsi="Arial" w:cs="Arial"/>
        </w:rPr>
        <w:t>5</w:t>
      </w:r>
    </w:p>
    <w:p w14:paraId="42B37D8D" w14:textId="47A4186B" w:rsidR="00077DE1" w:rsidRPr="00AC43E4" w:rsidRDefault="009E68C5" w:rsidP="00E9501E">
      <w:pPr>
        <w:spacing w:after="0" w:line="240" w:lineRule="auto"/>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9313A0">
        <w:rPr>
          <w:rFonts w:ascii="Arial" w:hAnsi="Arial" w:cs="Arial"/>
        </w:rPr>
        <w:t>5</w:t>
      </w:r>
    </w:p>
    <w:p w14:paraId="2755662F" w14:textId="3477E748" w:rsidR="00077DE1" w:rsidRPr="00AC43E4" w:rsidRDefault="009E68C5" w:rsidP="00E9501E">
      <w:pPr>
        <w:spacing w:after="0" w:line="240" w:lineRule="auto"/>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9313A0">
        <w:rPr>
          <w:rFonts w:ascii="Arial" w:hAnsi="Arial" w:cs="Arial"/>
        </w:rPr>
        <w:t>7</w:t>
      </w:r>
    </w:p>
    <w:p w14:paraId="6B3B6818" w14:textId="022FAA0B" w:rsidR="00077DE1" w:rsidRPr="00AC43E4" w:rsidRDefault="009E68C5" w:rsidP="00E9501E">
      <w:pPr>
        <w:spacing w:after="0" w:line="240" w:lineRule="auto"/>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9313A0">
        <w:rPr>
          <w:rFonts w:ascii="Arial" w:hAnsi="Arial" w:cs="Arial"/>
        </w:rPr>
        <w:t>8</w:t>
      </w:r>
    </w:p>
    <w:p w14:paraId="0AD55F43" w14:textId="476CF74C" w:rsidR="00077DE1" w:rsidRPr="00AC43E4" w:rsidRDefault="009E68C5" w:rsidP="00E9501E">
      <w:pPr>
        <w:spacing w:after="0" w:line="240" w:lineRule="auto"/>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9313A0">
        <w:rPr>
          <w:rFonts w:ascii="Arial" w:hAnsi="Arial" w:cs="Arial"/>
        </w:rPr>
        <w:t>8</w:t>
      </w:r>
    </w:p>
    <w:p w14:paraId="2FDC3BB6" w14:textId="1A4EEB61" w:rsidR="00077DE1" w:rsidRPr="00AC43E4" w:rsidRDefault="009E68C5" w:rsidP="00E9501E">
      <w:pPr>
        <w:spacing w:after="0" w:line="240" w:lineRule="auto"/>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9313A0">
        <w:rPr>
          <w:rFonts w:ascii="Arial" w:hAnsi="Arial" w:cs="Arial"/>
        </w:rPr>
        <w:t>8</w:t>
      </w:r>
    </w:p>
    <w:p w14:paraId="196B91A2" w14:textId="2327FF86" w:rsidR="00077DE1" w:rsidRPr="00AC43E4" w:rsidRDefault="009E68C5" w:rsidP="00E9501E">
      <w:pPr>
        <w:spacing w:after="0" w:line="240" w:lineRule="auto"/>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9313A0">
        <w:rPr>
          <w:rFonts w:ascii="Arial" w:hAnsi="Arial" w:cs="Arial"/>
        </w:rPr>
        <w:t>9</w:t>
      </w:r>
    </w:p>
    <w:p w14:paraId="04F1FE80" w14:textId="3B7D13D8" w:rsidR="00077DE1" w:rsidRPr="00AC43E4" w:rsidRDefault="009E68C5" w:rsidP="00E9501E">
      <w:pPr>
        <w:spacing w:after="0" w:line="240" w:lineRule="auto"/>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9313A0">
        <w:rPr>
          <w:rFonts w:ascii="Arial" w:hAnsi="Arial" w:cs="Arial"/>
        </w:rPr>
        <w:t>0</w:t>
      </w:r>
    </w:p>
    <w:p w14:paraId="3C8E40AF" w14:textId="683C6073" w:rsidR="00077DE1" w:rsidRPr="00AC43E4" w:rsidRDefault="009E68C5" w:rsidP="00E9501E">
      <w:pPr>
        <w:spacing w:after="0" w:line="240" w:lineRule="auto"/>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9313A0">
        <w:rPr>
          <w:rFonts w:ascii="Arial" w:hAnsi="Arial" w:cs="Arial"/>
        </w:rPr>
        <w:t>0</w:t>
      </w:r>
    </w:p>
    <w:p w14:paraId="15C05ECE" w14:textId="79547F17" w:rsidR="00077DE1" w:rsidRPr="00AC43E4" w:rsidRDefault="009E68C5" w:rsidP="00E9501E">
      <w:pPr>
        <w:spacing w:after="0" w:line="240" w:lineRule="auto"/>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9313A0">
        <w:rPr>
          <w:rFonts w:ascii="Arial" w:hAnsi="Arial" w:cs="Arial"/>
        </w:rPr>
        <w:t>0</w:t>
      </w:r>
    </w:p>
    <w:p w14:paraId="2D02E6FF" w14:textId="44D23B56" w:rsidR="00077DE1" w:rsidRPr="00AC43E4" w:rsidRDefault="009E68C5" w:rsidP="00E9501E">
      <w:pPr>
        <w:spacing w:after="0" w:line="240" w:lineRule="auto"/>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9313A0">
        <w:rPr>
          <w:rFonts w:ascii="Arial" w:hAnsi="Arial" w:cs="Arial"/>
        </w:rPr>
        <w:t>1</w:t>
      </w:r>
    </w:p>
    <w:p w14:paraId="29691BA6" w14:textId="0ACEBF84" w:rsidR="00077DE1" w:rsidRPr="00AC43E4" w:rsidRDefault="009E68C5" w:rsidP="00E9501E">
      <w:pPr>
        <w:spacing w:after="0" w:line="240" w:lineRule="auto"/>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9313A0">
        <w:rPr>
          <w:rFonts w:ascii="Arial" w:hAnsi="Arial" w:cs="Arial"/>
        </w:rPr>
        <w:t>1</w:t>
      </w:r>
    </w:p>
    <w:p w14:paraId="58B369B5" w14:textId="6BB06F08" w:rsidR="005F5FB8" w:rsidRPr="00AC43E4" w:rsidRDefault="009E68C5" w:rsidP="00E9501E">
      <w:pPr>
        <w:spacing w:after="0" w:line="240" w:lineRule="auto"/>
        <w:rPr>
          <w:rFonts w:ascii="Arial" w:hAnsi="Arial" w:cs="Arial"/>
        </w:rPr>
      </w:pPr>
      <w:r w:rsidRPr="00AC43E4">
        <w:rPr>
          <w:rFonts w:ascii="Arial" w:hAnsi="Arial" w:cs="Arial"/>
        </w:rPr>
        <w:t>1</w:t>
      </w:r>
      <w:r w:rsidR="00E9501E">
        <w:rPr>
          <w:rFonts w:ascii="Arial" w:hAnsi="Arial" w:cs="Arial"/>
        </w:rPr>
        <w:t>7</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9313A0">
        <w:rPr>
          <w:rFonts w:ascii="Arial" w:hAnsi="Arial" w:cs="Arial"/>
        </w:rPr>
        <w:t>1</w:t>
      </w:r>
    </w:p>
    <w:p w14:paraId="2BE6CE12" w14:textId="77777777" w:rsidR="008928F0" w:rsidRPr="00AC43E4" w:rsidRDefault="008928F0" w:rsidP="00E9501E">
      <w:pPr>
        <w:spacing w:after="0" w:line="240" w:lineRule="auto"/>
        <w:rPr>
          <w:rFonts w:ascii="Arial" w:hAnsi="Arial" w:cs="Arial"/>
        </w:rPr>
      </w:pPr>
    </w:p>
    <w:p w14:paraId="67AFA64A" w14:textId="2A55D120" w:rsidR="009E68C5" w:rsidRDefault="009E68C5" w:rsidP="00E9501E">
      <w:pPr>
        <w:spacing w:after="0" w:line="240" w:lineRule="auto"/>
        <w:rPr>
          <w:rFonts w:ascii="Arial" w:hAnsi="Arial" w:cs="Arial"/>
        </w:rPr>
      </w:pPr>
      <w:r w:rsidRPr="00AC43E4">
        <w:rPr>
          <w:rFonts w:ascii="Arial" w:hAnsi="Arial" w:cs="Arial"/>
        </w:rPr>
        <w:t xml:space="preserve">These Financial Regulations were adopted by the </w:t>
      </w:r>
      <w:r w:rsidR="008E49BF">
        <w:rPr>
          <w:rFonts w:ascii="Arial" w:hAnsi="Arial" w:cs="Arial"/>
        </w:rPr>
        <w:t>C</w:t>
      </w:r>
      <w:r w:rsidRPr="00AC43E4">
        <w:rPr>
          <w:rFonts w:ascii="Arial" w:hAnsi="Arial" w:cs="Arial"/>
        </w:rPr>
        <w:t xml:space="preserve">ouncil at its meeting held on </w:t>
      </w:r>
      <w:r w:rsidR="008E49BF">
        <w:rPr>
          <w:rFonts w:ascii="Arial" w:hAnsi="Arial" w:cs="Arial"/>
        </w:rPr>
        <w:t>25</w:t>
      </w:r>
      <w:r w:rsidR="00E9501E">
        <w:rPr>
          <w:rFonts w:ascii="Arial" w:hAnsi="Arial" w:cs="Arial"/>
        </w:rPr>
        <w:t>/</w:t>
      </w:r>
      <w:r w:rsidR="008E49BF">
        <w:rPr>
          <w:rFonts w:ascii="Arial" w:hAnsi="Arial" w:cs="Arial"/>
        </w:rPr>
        <w:t>07</w:t>
      </w:r>
      <w:r w:rsidR="00E9501E">
        <w:rPr>
          <w:rFonts w:ascii="Arial" w:hAnsi="Arial" w:cs="Arial"/>
        </w:rPr>
        <w:t>/2022.</w:t>
      </w:r>
    </w:p>
    <w:p w14:paraId="73DF207E" w14:textId="21915604" w:rsidR="00E9501E" w:rsidRPr="00AC43E4" w:rsidRDefault="00E9501E" w:rsidP="00E9501E">
      <w:pPr>
        <w:spacing w:after="0" w:line="240" w:lineRule="auto"/>
        <w:rPr>
          <w:rFonts w:ascii="Arial" w:hAnsi="Arial" w:cs="Arial"/>
        </w:rPr>
      </w:pPr>
      <w:r>
        <w:rPr>
          <w:rFonts w:ascii="Arial" w:hAnsi="Arial" w:cs="Arial"/>
        </w:rPr>
        <w:t>_________________________________________________________________________</w:t>
      </w:r>
    </w:p>
    <w:p w14:paraId="5601D225" w14:textId="77777777" w:rsidR="00962417" w:rsidRDefault="00962417" w:rsidP="00E9501E">
      <w:pPr>
        <w:spacing w:after="0" w:line="240" w:lineRule="auto"/>
        <w:rPr>
          <w:rFonts w:ascii="Arial" w:hAnsi="Arial" w:cs="Arial"/>
          <w:b/>
        </w:rPr>
      </w:pPr>
    </w:p>
    <w:p w14:paraId="673E82C1" w14:textId="4182E7C2" w:rsidR="009E68C5" w:rsidRPr="00AC43E4" w:rsidRDefault="009E68C5" w:rsidP="00E9501E">
      <w:pPr>
        <w:spacing w:after="0" w:line="240" w:lineRule="auto"/>
        <w:rPr>
          <w:rFonts w:ascii="Arial" w:hAnsi="Arial" w:cs="Arial"/>
          <w:b/>
        </w:rPr>
      </w:pPr>
      <w:r w:rsidRPr="00AC43E4">
        <w:rPr>
          <w:rFonts w:ascii="Arial" w:hAnsi="Arial" w:cs="Arial"/>
          <w:b/>
        </w:rPr>
        <w:t>1. General</w:t>
      </w:r>
    </w:p>
    <w:p w14:paraId="642B0E56" w14:textId="2DD0E238" w:rsidR="009E68C5" w:rsidRPr="00AC43E4" w:rsidRDefault="009E68C5" w:rsidP="00911A7A">
      <w:pPr>
        <w:spacing w:after="0" w:line="240" w:lineRule="auto"/>
        <w:jc w:val="both"/>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62D1EC7B" w14:textId="75653218" w:rsidR="009E68C5" w:rsidRPr="00AC43E4" w:rsidRDefault="009E68C5" w:rsidP="00911A7A">
      <w:pPr>
        <w:spacing w:after="0" w:line="240" w:lineRule="auto"/>
        <w:jc w:val="both"/>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11A7A">
      <w:pPr>
        <w:spacing w:after="0" w:line="240" w:lineRule="auto"/>
        <w:jc w:val="both"/>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11A7A">
      <w:pPr>
        <w:pStyle w:val="ListParagraph"/>
        <w:numPr>
          <w:ilvl w:val="0"/>
          <w:numId w:val="11"/>
        </w:numPr>
        <w:spacing w:after="0" w:line="240" w:lineRule="auto"/>
        <w:jc w:val="both"/>
        <w:rPr>
          <w:rFonts w:ascii="Arial" w:hAnsi="Arial" w:cs="Arial"/>
        </w:rPr>
      </w:pPr>
      <w:r w:rsidRPr="00AC43E4">
        <w:rPr>
          <w:rFonts w:ascii="Arial" w:hAnsi="Arial" w:cs="Arial"/>
        </w:rPr>
        <w:t>for the timely production of accounts;</w:t>
      </w:r>
    </w:p>
    <w:p w14:paraId="372A0824" w14:textId="77777777" w:rsidR="009E68C5" w:rsidRPr="00AC43E4" w:rsidRDefault="009E68C5" w:rsidP="00911A7A">
      <w:pPr>
        <w:pStyle w:val="ListParagraph"/>
        <w:numPr>
          <w:ilvl w:val="0"/>
          <w:numId w:val="11"/>
        </w:numPr>
        <w:spacing w:after="0" w:line="240" w:lineRule="auto"/>
        <w:jc w:val="both"/>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11A7A">
      <w:pPr>
        <w:pStyle w:val="ListParagraph"/>
        <w:numPr>
          <w:ilvl w:val="0"/>
          <w:numId w:val="11"/>
        </w:numPr>
        <w:spacing w:after="0" w:line="240" w:lineRule="auto"/>
        <w:jc w:val="both"/>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11A7A">
      <w:pPr>
        <w:pStyle w:val="ListParagraph"/>
        <w:numPr>
          <w:ilvl w:val="0"/>
          <w:numId w:val="11"/>
        </w:numPr>
        <w:spacing w:after="0" w:line="240" w:lineRule="auto"/>
        <w:jc w:val="both"/>
        <w:rPr>
          <w:rFonts w:ascii="Arial" w:hAnsi="Arial" w:cs="Arial"/>
        </w:rPr>
      </w:pPr>
      <w:r w:rsidRPr="00AC43E4">
        <w:rPr>
          <w:rFonts w:ascii="Arial" w:hAnsi="Arial" w:cs="Arial"/>
        </w:rPr>
        <w:t>identifying the duties of officers.</w:t>
      </w:r>
    </w:p>
    <w:p w14:paraId="303529A9" w14:textId="6A39F197" w:rsidR="009E68C5" w:rsidRPr="00AC43E4" w:rsidRDefault="009E68C5" w:rsidP="00911A7A">
      <w:pPr>
        <w:spacing w:after="0" w:line="240" w:lineRule="auto"/>
        <w:jc w:val="both"/>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11A7A">
      <w:pPr>
        <w:spacing w:after="0" w:line="240" w:lineRule="auto"/>
        <w:jc w:val="both"/>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11A7A">
      <w:pPr>
        <w:spacing w:after="0" w:line="240" w:lineRule="auto"/>
        <w:jc w:val="both"/>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11A7A">
      <w:pPr>
        <w:spacing w:after="0" w:line="240" w:lineRule="auto"/>
        <w:jc w:val="both"/>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6795AC56" w:rsidR="009E68C5" w:rsidRPr="00AC43E4" w:rsidRDefault="009E68C5" w:rsidP="00911A7A">
      <w:pPr>
        <w:spacing w:after="0" w:line="240" w:lineRule="auto"/>
        <w:jc w:val="both"/>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11A7A">
      <w:pPr>
        <w:spacing w:after="0" w:line="240" w:lineRule="auto"/>
        <w:jc w:val="both"/>
        <w:rPr>
          <w:rFonts w:ascii="Arial" w:hAnsi="Arial" w:cs="Arial"/>
        </w:rPr>
      </w:pPr>
      <w:r w:rsidRPr="00AC43E4">
        <w:rPr>
          <w:rFonts w:ascii="Arial" w:hAnsi="Arial" w:cs="Arial"/>
        </w:rPr>
        <w:lastRenderedPageBreak/>
        <w:t>1.9. The RFO;</w:t>
      </w:r>
    </w:p>
    <w:p w14:paraId="1CAB4BD4" w14:textId="77777777" w:rsidR="009E68C5" w:rsidRPr="00AC43E4" w:rsidRDefault="009E68C5" w:rsidP="00911A7A">
      <w:pPr>
        <w:pStyle w:val="ListParagraph"/>
        <w:numPr>
          <w:ilvl w:val="0"/>
          <w:numId w:val="12"/>
        </w:numPr>
        <w:spacing w:after="0" w:line="240" w:lineRule="auto"/>
        <w:jc w:val="both"/>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11A7A">
      <w:pPr>
        <w:pStyle w:val="ListParagraph"/>
        <w:numPr>
          <w:ilvl w:val="0"/>
          <w:numId w:val="12"/>
        </w:numPr>
        <w:spacing w:after="0" w:line="240" w:lineRule="auto"/>
        <w:jc w:val="both"/>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11A7A">
      <w:pPr>
        <w:pStyle w:val="ListParagraph"/>
        <w:numPr>
          <w:ilvl w:val="0"/>
          <w:numId w:val="12"/>
        </w:numPr>
        <w:spacing w:after="0" w:line="240" w:lineRule="auto"/>
        <w:jc w:val="both"/>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11A7A">
      <w:pPr>
        <w:pStyle w:val="ListParagraph"/>
        <w:numPr>
          <w:ilvl w:val="0"/>
          <w:numId w:val="12"/>
        </w:numPr>
        <w:spacing w:after="0" w:line="240" w:lineRule="auto"/>
        <w:jc w:val="both"/>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11A7A">
      <w:pPr>
        <w:pStyle w:val="ListParagraph"/>
        <w:numPr>
          <w:ilvl w:val="0"/>
          <w:numId w:val="12"/>
        </w:numPr>
        <w:spacing w:after="0" w:line="240" w:lineRule="auto"/>
        <w:jc w:val="both"/>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11A7A">
      <w:pPr>
        <w:pStyle w:val="ListParagraph"/>
        <w:numPr>
          <w:ilvl w:val="0"/>
          <w:numId w:val="12"/>
        </w:numPr>
        <w:spacing w:after="0" w:line="240" w:lineRule="auto"/>
        <w:jc w:val="both"/>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11A7A">
      <w:pPr>
        <w:pStyle w:val="ListParagraph"/>
        <w:numPr>
          <w:ilvl w:val="0"/>
          <w:numId w:val="12"/>
        </w:numPr>
        <w:spacing w:after="0" w:line="240" w:lineRule="auto"/>
        <w:jc w:val="both"/>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11A7A">
      <w:pPr>
        <w:spacing w:after="0" w:line="240" w:lineRule="auto"/>
        <w:jc w:val="both"/>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11A7A">
      <w:pPr>
        <w:spacing w:after="0" w:line="240" w:lineRule="auto"/>
        <w:jc w:val="both"/>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11A7A">
      <w:pPr>
        <w:pStyle w:val="ListParagraph"/>
        <w:numPr>
          <w:ilvl w:val="0"/>
          <w:numId w:val="13"/>
        </w:numPr>
        <w:spacing w:after="0" w:line="240" w:lineRule="auto"/>
        <w:jc w:val="both"/>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11A7A">
      <w:pPr>
        <w:pStyle w:val="ListParagraph"/>
        <w:numPr>
          <w:ilvl w:val="0"/>
          <w:numId w:val="13"/>
        </w:numPr>
        <w:spacing w:after="0" w:line="240" w:lineRule="auto"/>
        <w:jc w:val="both"/>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11A7A">
      <w:pPr>
        <w:pStyle w:val="ListParagraph"/>
        <w:numPr>
          <w:ilvl w:val="0"/>
          <w:numId w:val="13"/>
        </w:numPr>
        <w:spacing w:after="0" w:line="240" w:lineRule="auto"/>
        <w:jc w:val="both"/>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11A7A">
      <w:pPr>
        <w:spacing w:after="0" w:line="240" w:lineRule="auto"/>
        <w:jc w:val="both"/>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11A7A">
      <w:pPr>
        <w:pStyle w:val="ListParagraph"/>
        <w:numPr>
          <w:ilvl w:val="0"/>
          <w:numId w:val="14"/>
        </w:numPr>
        <w:spacing w:after="0" w:line="240" w:lineRule="auto"/>
        <w:jc w:val="both"/>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11A7A">
      <w:pPr>
        <w:pStyle w:val="ListParagraph"/>
        <w:numPr>
          <w:ilvl w:val="0"/>
          <w:numId w:val="14"/>
        </w:numPr>
        <w:spacing w:after="0" w:line="240" w:lineRule="auto"/>
        <w:jc w:val="both"/>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11A7A">
      <w:pPr>
        <w:pStyle w:val="ListParagraph"/>
        <w:numPr>
          <w:ilvl w:val="0"/>
          <w:numId w:val="14"/>
        </w:numPr>
        <w:spacing w:after="0" w:line="240" w:lineRule="auto"/>
        <w:jc w:val="both"/>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11A7A">
      <w:pPr>
        <w:pStyle w:val="ListParagraph"/>
        <w:numPr>
          <w:ilvl w:val="0"/>
          <w:numId w:val="14"/>
        </w:numPr>
        <w:spacing w:after="0" w:line="240" w:lineRule="auto"/>
        <w:jc w:val="both"/>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11A7A">
      <w:pPr>
        <w:pStyle w:val="ListParagraph"/>
        <w:numPr>
          <w:ilvl w:val="0"/>
          <w:numId w:val="14"/>
        </w:numPr>
        <w:spacing w:after="0" w:line="240" w:lineRule="auto"/>
        <w:jc w:val="both"/>
        <w:rPr>
          <w:rFonts w:ascii="Arial" w:hAnsi="Arial" w:cs="Arial"/>
        </w:rPr>
      </w:pPr>
      <w:r w:rsidRPr="00AC43E4">
        <w:rPr>
          <w:rFonts w:ascii="Arial" w:hAnsi="Arial" w:cs="Arial"/>
        </w:rPr>
        <w:t>measures to ensure that risk is properly managed.</w:t>
      </w:r>
    </w:p>
    <w:p w14:paraId="7A3DC4FF" w14:textId="438034E2" w:rsidR="009E68C5" w:rsidRPr="00AC43E4" w:rsidRDefault="009E68C5" w:rsidP="00911A7A">
      <w:pPr>
        <w:spacing w:after="0" w:line="240" w:lineRule="auto"/>
        <w:jc w:val="both"/>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11A7A">
      <w:pPr>
        <w:pStyle w:val="ListParagraph"/>
        <w:numPr>
          <w:ilvl w:val="0"/>
          <w:numId w:val="15"/>
        </w:numPr>
        <w:spacing w:after="0" w:line="240" w:lineRule="auto"/>
        <w:jc w:val="both"/>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11A7A">
      <w:pPr>
        <w:pStyle w:val="ListParagraph"/>
        <w:numPr>
          <w:ilvl w:val="0"/>
          <w:numId w:val="15"/>
        </w:numPr>
        <w:spacing w:after="0" w:line="240" w:lineRule="auto"/>
        <w:jc w:val="both"/>
        <w:rPr>
          <w:rFonts w:ascii="Arial" w:hAnsi="Arial" w:cs="Arial"/>
        </w:rPr>
      </w:pPr>
      <w:r w:rsidRPr="00AC43E4">
        <w:rPr>
          <w:rFonts w:ascii="Arial" w:hAnsi="Arial" w:cs="Arial"/>
        </w:rPr>
        <w:t>approving accounting statements;</w:t>
      </w:r>
    </w:p>
    <w:p w14:paraId="5242703C" w14:textId="77777777" w:rsidR="009E68C5" w:rsidRPr="00AC43E4" w:rsidRDefault="009E68C5" w:rsidP="00911A7A">
      <w:pPr>
        <w:pStyle w:val="ListParagraph"/>
        <w:numPr>
          <w:ilvl w:val="0"/>
          <w:numId w:val="15"/>
        </w:numPr>
        <w:spacing w:after="0" w:line="240" w:lineRule="auto"/>
        <w:jc w:val="both"/>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11A7A">
      <w:pPr>
        <w:pStyle w:val="ListParagraph"/>
        <w:numPr>
          <w:ilvl w:val="0"/>
          <w:numId w:val="15"/>
        </w:numPr>
        <w:spacing w:after="0" w:line="240" w:lineRule="auto"/>
        <w:jc w:val="both"/>
        <w:rPr>
          <w:rFonts w:ascii="Arial" w:hAnsi="Arial" w:cs="Arial"/>
        </w:rPr>
      </w:pPr>
      <w:r w:rsidRPr="00AC43E4">
        <w:rPr>
          <w:rFonts w:ascii="Arial" w:hAnsi="Arial" w:cs="Arial"/>
        </w:rPr>
        <w:t>borrowing;</w:t>
      </w:r>
    </w:p>
    <w:p w14:paraId="3D9853CA" w14:textId="77777777" w:rsidR="009E68C5" w:rsidRPr="00AC43E4" w:rsidRDefault="009E68C5" w:rsidP="00911A7A">
      <w:pPr>
        <w:pStyle w:val="ListParagraph"/>
        <w:numPr>
          <w:ilvl w:val="0"/>
          <w:numId w:val="15"/>
        </w:numPr>
        <w:spacing w:after="0" w:line="240" w:lineRule="auto"/>
        <w:jc w:val="both"/>
        <w:rPr>
          <w:rFonts w:ascii="Arial" w:hAnsi="Arial" w:cs="Arial"/>
        </w:rPr>
      </w:pPr>
      <w:r w:rsidRPr="00AC43E4">
        <w:rPr>
          <w:rFonts w:ascii="Arial" w:hAnsi="Arial" w:cs="Arial"/>
        </w:rPr>
        <w:t>writing off bad debts;</w:t>
      </w:r>
    </w:p>
    <w:p w14:paraId="32BA1F12" w14:textId="77777777" w:rsidR="009E68C5" w:rsidRPr="00AC43E4" w:rsidRDefault="009E68C5" w:rsidP="00911A7A">
      <w:pPr>
        <w:pStyle w:val="ListParagraph"/>
        <w:numPr>
          <w:ilvl w:val="0"/>
          <w:numId w:val="15"/>
        </w:numPr>
        <w:spacing w:after="0" w:line="240" w:lineRule="auto"/>
        <w:jc w:val="both"/>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11A7A">
      <w:pPr>
        <w:pStyle w:val="ListParagraph"/>
        <w:numPr>
          <w:ilvl w:val="0"/>
          <w:numId w:val="15"/>
        </w:numPr>
        <w:spacing w:after="0" w:line="240" w:lineRule="auto"/>
        <w:jc w:val="both"/>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11A7A">
      <w:pPr>
        <w:spacing w:after="0" w:line="240" w:lineRule="auto"/>
        <w:jc w:val="both"/>
        <w:rPr>
          <w:rFonts w:ascii="Arial" w:hAnsi="Arial" w:cs="Arial"/>
        </w:rPr>
      </w:pPr>
      <w:r w:rsidRPr="00AC43E4">
        <w:rPr>
          <w:rFonts w:ascii="Arial" w:hAnsi="Arial" w:cs="Arial"/>
        </w:rPr>
        <w:t>1.14. In addition, the council must:</w:t>
      </w:r>
    </w:p>
    <w:p w14:paraId="464EAC7C" w14:textId="77777777" w:rsidR="009E68C5" w:rsidRPr="00AC43E4" w:rsidRDefault="009E68C5" w:rsidP="00911A7A">
      <w:pPr>
        <w:pStyle w:val="ListParagraph"/>
        <w:numPr>
          <w:ilvl w:val="0"/>
          <w:numId w:val="16"/>
        </w:numPr>
        <w:spacing w:after="0" w:line="240" w:lineRule="auto"/>
        <w:jc w:val="both"/>
        <w:rPr>
          <w:rFonts w:ascii="Arial" w:hAnsi="Arial" w:cs="Arial"/>
        </w:rPr>
      </w:pPr>
      <w:r w:rsidRPr="00AC43E4">
        <w:rPr>
          <w:rFonts w:ascii="Arial" w:hAnsi="Arial" w:cs="Arial"/>
        </w:rPr>
        <w:t>determine and keep under regular review the bank mandate for all council bank accounts;</w:t>
      </w:r>
    </w:p>
    <w:p w14:paraId="6F1FEDCB" w14:textId="73C009B2" w:rsidR="009E68C5" w:rsidRPr="00AC43E4" w:rsidRDefault="009E68C5" w:rsidP="00911A7A">
      <w:pPr>
        <w:pStyle w:val="ListParagraph"/>
        <w:numPr>
          <w:ilvl w:val="0"/>
          <w:numId w:val="16"/>
        </w:numPr>
        <w:spacing w:after="0" w:line="240" w:lineRule="auto"/>
        <w:jc w:val="both"/>
        <w:rPr>
          <w:rFonts w:ascii="Arial" w:hAnsi="Arial" w:cs="Arial"/>
        </w:rPr>
      </w:pPr>
      <w:r w:rsidRPr="00AC43E4">
        <w:rPr>
          <w:rFonts w:ascii="Arial" w:hAnsi="Arial" w:cs="Arial"/>
        </w:rPr>
        <w:t>approve any grant or a single commitment in excess of £5,000; and</w:t>
      </w:r>
    </w:p>
    <w:p w14:paraId="5942EB03" w14:textId="60FA8C5B" w:rsidR="009E68C5" w:rsidRPr="00AC43E4" w:rsidRDefault="009E68C5" w:rsidP="00911A7A">
      <w:pPr>
        <w:pStyle w:val="ListParagraph"/>
        <w:numPr>
          <w:ilvl w:val="0"/>
          <w:numId w:val="16"/>
        </w:numPr>
        <w:spacing w:after="0" w:line="240" w:lineRule="auto"/>
        <w:jc w:val="both"/>
        <w:rPr>
          <w:rFonts w:ascii="Arial" w:hAnsi="Arial" w:cs="Arial"/>
        </w:rPr>
      </w:pPr>
      <w:r w:rsidRPr="00AC43E4">
        <w:rPr>
          <w:rFonts w:ascii="Arial" w:hAnsi="Arial" w:cs="Arial"/>
        </w:rPr>
        <w:t xml:space="preserve">in respect of the annual salary for any employee have regard to recommendations about annual salaries of employees made by </w:t>
      </w:r>
      <w:r w:rsidR="00C11288">
        <w:rPr>
          <w:rFonts w:ascii="Arial" w:hAnsi="Arial" w:cs="Arial"/>
        </w:rPr>
        <w:t>a</w:t>
      </w:r>
      <w:r w:rsidRPr="00AC43E4">
        <w:rPr>
          <w:rFonts w:ascii="Arial" w:hAnsi="Arial" w:cs="Arial"/>
        </w:rPr>
        <w:t xml:space="preserve"> relevant committee in accordance with its terms of reference.</w:t>
      </w:r>
    </w:p>
    <w:p w14:paraId="773EB91D" w14:textId="0C0F27A3" w:rsidR="009E68C5" w:rsidRPr="00AC43E4" w:rsidRDefault="009E68C5" w:rsidP="00911A7A">
      <w:pPr>
        <w:spacing w:after="0" w:line="240" w:lineRule="auto"/>
        <w:jc w:val="both"/>
        <w:rPr>
          <w:rFonts w:ascii="Arial" w:hAnsi="Arial" w:cs="Arial"/>
        </w:rPr>
      </w:pPr>
      <w:r w:rsidRPr="00AC43E4">
        <w:rPr>
          <w:rFonts w:ascii="Arial" w:hAnsi="Arial" w:cs="Arial"/>
        </w:rPr>
        <w:lastRenderedPageBreak/>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7285F9BA" w:rsidR="009E68C5" w:rsidRPr="00AC43E4" w:rsidRDefault="00C11288" w:rsidP="00911A7A">
      <w:pPr>
        <w:spacing w:after="0" w:line="240" w:lineRule="auto"/>
        <w:jc w:val="both"/>
        <w:rPr>
          <w:rFonts w:ascii="Arial" w:hAnsi="Arial" w:cs="Arial"/>
        </w:rPr>
      </w:pPr>
      <w:r>
        <w:rPr>
          <w:rFonts w:ascii="Arial" w:hAnsi="Arial" w:cs="Arial"/>
        </w:rPr>
        <w:t xml:space="preserve">1.16. </w:t>
      </w:r>
      <w:r w:rsidR="009E68C5" w:rsidRPr="00AC43E4">
        <w:rPr>
          <w:rFonts w:ascii="Arial" w:hAnsi="Arial" w:cs="Arial"/>
        </w:rPr>
        <w:t xml:space="preserve">In these financial regulations the term ‘proper practice’ or ‘proper practices’ shall refer to guidance issued in </w:t>
      </w:r>
      <w:r w:rsidR="009E68C5" w:rsidRPr="00AC43E4">
        <w:rPr>
          <w:rFonts w:ascii="Arial" w:hAnsi="Arial" w:cs="Arial"/>
          <w:i/>
        </w:rPr>
        <w:t>Governance and Accountability for Local Councils - a Practitioners’ Guide (England)</w:t>
      </w:r>
      <w:r w:rsidR="009E68C5" w:rsidRPr="00AC43E4">
        <w:rPr>
          <w:rFonts w:ascii="Arial" w:hAnsi="Arial" w:cs="Arial"/>
        </w:rPr>
        <w:t xml:space="preserve"> issued by the Joint Practitioners Advisory Group (JPAG).</w:t>
      </w:r>
    </w:p>
    <w:p w14:paraId="02AB11CD" w14:textId="77777777" w:rsidR="00962417" w:rsidRDefault="00962417" w:rsidP="00911A7A">
      <w:pPr>
        <w:spacing w:after="0" w:line="240" w:lineRule="auto"/>
        <w:jc w:val="both"/>
        <w:rPr>
          <w:rFonts w:ascii="Arial" w:hAnsi="Arial" w:cs="Arial"/>
          <w:b/>
        </w:rPr>
      </w:pPr>
    </w:p>
    <w:p w14:paraId="2DA67C44" w14:textId="59E6B498" w:rsidR="009E68C5" w:rsidRPr="00AC43E4" w:rsidRDefault="009E68C5" w:rsidP="00911A7A">
      <w:pPr>
        <w:spacing w:after="0" w:line="240" w:lineRule="auto"/>
        <w:jc w:val="both"/>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11A7A">
      <w:pPr>
        <w:spacing w:after="0" w:line="240" w:lineRule="auto"/>
        <w:jc w:val="both"/>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1FF26836" w:rsidR="009E68C5" w:rsidRPr="00AC43E4" w:rsidRDefault="009E68C5" w:rsidP="00911A7A">
      <w:pPr>
        <w:spacing w:after="0" w:line="240" w:lineRule="auto"/>
        <w:jc w:val="both"/>
        <w:rPr>
          <w:rFonts w:ascii="Arial" w:hAnsi="Arial" w:cs="Arial"/>
        </w:rPr>
      </w:pPr>
      <w:r w:rsidRPr="00AC43E4">
        <w:rPr>
          <w:rFonts w:ascii="Arial" w:hAnsi="Arial" w:cs="Arial"/>
        </w:rPr>
        <w:t>2.2. On a regular basis, at least once in each quarter, and at each financial year end, a member other than the Chair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11A7A">
      <w:pPr>
        <w:spacing w:after="0" w:line="240" w:lineRule="auto"/>
        <w:jc w:val="both"/>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11A7A">
      <w:pPr>
        <w:spacing w:after="0" w:line="240" w:lineRule="auto"/>
        <w:jc w:val="both"/>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11A7A">
      <w:pPr>
        <w:spacing w:after="0" w:line="240" w:lineRule="auto"/>
        <w:jc w:val="both"/>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11A7A">
      <w:pPr>
        <w:spacing w:after="0" w:line="240" w:lineRule="auto"/>
        <w:jc w:val="both"/>
        <w:rPr>
          <w:rFonts w:ascii="Arial" w:hAnsi="Arial" w:cs="Arial"/>
        </w:rPr>
      </w:pPr>
      <w:r w:rsidRPr="00AC43E4">
        <w:rPr>
          <w:rFonts w:ascii="Arial" w:hAnsi="Arial" w:cs="Arial"/>
        </w:rPr>
        <w:t>2.6. The internal auditor shall:</w:t>
      </w:r>
    </w:p>
    <w:p w14:paraId="1B1DEFAE" w14:textId="77777777" w:rsidR="009E68C5" w:rsidRPr="00AC43E4" w:rsidRDefault="009E68C5" w:rsidP="00911A7A">
      <w:pPr>
        <w:pStyle w:val="ListParagraph"/>
        <w:numPr>
          <w:ilvl w:val="0"/>
          <w:numId w:val="17"/>
        </w:numPr>
        <w:spacing w:after="0" w:line="240" w:lineRule="auto"/>
        <w:jc w:val="both"/>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11A7A">
      <w:pPr>
        <w:pStyle w:val="ListParagraph"/>
        <w:numPr>
          <w:ilvl w:val="0"/>
          <w:numId w:val="17"/>
        </w:numPr>
        <w:spacing w:after="0" w:line="240" w:lineRule="auto"/>
        <w:jc w:val="both"/>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11A7A">
      <w:pPr>
        <w:pStyle w:val="ListParagraph"/>
        <w:numPr>
          <w:ilvl w:val="0"/>
          <w:numId w:val="17"/>
        </w:numPr>
        <w:spacing w:after="0" w:line="240" w:lineRule="auto"/>
        <w:jc w:val="both"/>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11A7A">
      <w:pPr>
        <w:pStyle w:val="ListParagraph"/>
        <w:numPr>
          <w:ilvl w:val="0"/>
          <w:numId w:val="17"/>
        </w:numPr>
        <w:spacing w:after="0" w:line="240" w:lineRule="auto"/>
        <w:jc w:val="both"/>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11A7A">
      <w:pPr>
        <w:spacing w:after="0" w:line="240" w:lineRule="auto"/>
        <w:jc w:val="both"/>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11A7A">
      <w:pPr>
        <w:pStyle w:val="ListParagraph"/>
        <w:numPr>
          <w:ilvl w:val="0"/>
          <w:numId w:val="18"/>
        </w:numPr>
        <w:spacing w:after="0" w:line="240" w:lineRule="auto"/>
        <w:jc w:val="both"/>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11A7A">
      <w:pPr>
        <w:pStyle w:val="ListParagraph"/>
        <w:numPr>
          <w:ilvl w:val="0"/>
          <w:numId w:val="18"/>
        </w:numPr>
        <w:spacing w:after="0" w:line="240" w:lineRule="auto"/>
        <w:jc w:val="both"/>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11A7A">
      <w:pPr>
        <w:pStyle w:val="ListParagraph"/>
        <w:numPr>
          <w:ilvl w:val="0"/>
          <w:numId w:val="18"/>
        </w:numPr>
        <w:spacing w:after="0" w:line="240" w:lineRule="auto"/>
        <w:jc w:val="both"/>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11A7A">
      <w:pPr>
        <w:spacing w:after="0" w:line="240" w:lineRule="auto"/>
        <w:jc w:val="both"/>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11A7A">
      <w:pPr>
        <w:spacing w:after="0" w:line="240" w:lineRule="auto"/>
        <w:jc w:val="both"/>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11A7A">
      <w:pPr>
        <w:spacing w:after="0" w:line="240" w:lineRule="auto"/>
        <w:jc w:val="both"/>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7CCAEA10" w14:textId="77777777" w:rsidR="00962417" w:rsidRDefault="00962417" w:rsidP="00911A7A">
      <w:pPr>
        <w:spacing w:after="0" w:line="240" w:lineRule="auto"/>
        <w:jc w:val="both"/>
        <w:rPr>
          <w:rFonts w:ascii="Arial" w:hAnsi="Arial" w:cs="Arial"/>
          <w:b/>
        </w:rPr>
      </w:pPr>
    </w:p>
    <w:p w14:paraId="435D904E" w14:textId="77777777" w:rsidR="00DD4C3F" w:rsidRDefault="00DD4C3F" w:rsidP="00911A7A">
      <w:pPr>
        <w:spacing w:after="0" w:line="240" w:lineRule="auto"/>
        <w:jc w:val="both"/>
        <w:rPr>
          <w:rFonts w:ascii="Arial" w:hAnsi="Arial" w:cs="Arial"/>
          <w:b/>
        </w:rPr>
      </w:pPr>
    </w:p>
    <w:p w14:paraId="4F1B1648" w14:textId="6062A4EA" w:rsidR="009E68C5" w:rsidRPr="00AC43E4" w:rsidRDefault="009E68C5" w:rsidP="00911A7A">
      <w:pPr>
        <w:spacing w:after="0" w:line="240" w:lineRule="auto"/>
        <w:jc w:val="both"/>
        <w:rPr>
          <w:rFonts w:ascii="Arial" w:hAnsi="Arial" w:cs="Arial"/>
          <w:b/>
        </w:rPr>
      </w:pPr>
      <w:r w:rsidRPr="00AC43E4">
        <w:rPr>
          <w:rFonts w:ascii="Arial" w:hAnsi="Arial" w:cs="Arial"/>
          <w:b/>
        </w:rPr>
        <w:lastRenderedPageBreak/>
        <w:t>3. Annual estimates (budget) and forward planning</w:t>
      </w:r>
    </w:p>
    <w:p w14:paraId="7C4690BE" w14:textId="6AD06678" w:rsidR="009E68C5" w:rsidRPr="00AC43E4" w:rsidRDefault="009E68C5" w:rsidP="00911A7A">
      <w:pPr>
        <w:spacing w:after="0" w:line="240" w:lineRule="auto"/>
        <w:jc w:val="both"/>
        <w:rPr>
          <w:rFonts w:ascii="Arial" w:hAnsi="Arial" w:cs="Arial"/>
        </w:rPr>
      </w:pPr>
      <w:r w:rsidRPr="00AC43E4">
        <w:rPr>
          <w:rFonts w:ascii="Arial" w:hAnsi="Arial" w:cs="Arial"/>
        </w:rPr>
        <w:t>3.1. Each committee (if any) shall formulate and submit proposals for the following financial year to the council not later than the end of November each year</w:t>
      </w:r>
      <w:r w:rsidR="00DD4C3F">
        <w:rPr>
          <w:rFonts w:ascii="Arial" w:hAnsi="Arial" w:cs="Arial"/>
        </w:rPr>
        <w:t>.</w:t>
      </w:r>
    </w:p>
    <w:p w14:paraId="3A2BC5B4" w14:textId="12FB3248" w:rsidR="009E68C5" w:rsidRPr="00AC43E4" w:rsidRDefault="009E68C5" w:rsidP="00911A7A">
      <w:pPr>
        <w:spacing w:after="0" w:line="240" w:lineRule="auto"/>
        <w:jc w:val="both"/>
        <w:rPr>
          <w:rFonts w:ascii="Arial" w:hAnsi="Arial" w:cs="Arial"/>
        </w:rPr>
      </w:pPr>
      <w:r w:rsidRPr="00AC43E4">
        <w:rPr>
          <w:rFonts w:ascii="Arial" w:hAnsi="Arial" w:cs="Arial"/>
        </w:rPr>
        <w:t xml:space="preserve">3.2. The RFO must each year, by no later than </w:t>
      </w:r>
      <w:r w:rsidR="00DD4C3F">
        <w:rPr>
          <w:rFonts w:ascii="Arial" w:hAnsi="Arial" w:cs="Arial"/>
        </w:rPr>
        <w:t>December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5B1DEC8D" w14:textId="50B3E65E" w:rsidR="009E68C5" w:rsidRPr="00AC43E4" w:rsidRDefault="009E68C5" w:rsidP="00911A7A">
      <w:pPr>
        <w:spacing w:after="0" w:line="240" w:lineRule="auto"/>
        <w:jc w:val="both"/>
        <w:rPr>
          <w:rFonts w:ascii="Arial" w:hAnsi="Arial" w:cs="Arial"/>
        </w:rPr>
      </w:pPr>
      <w:r w:rsidRPr="00AC43E4">
        <w:rPr>
          <w:rFonts w:ascii="Arial" w:hAnsi="Arial" w:cs="Arial"/>
        </w:rPr>
        <w:t>3.</w:t>
      </w:r>
      <w:r w:rsidR="00B076DC">
        <w:rPr>
          <w:rFonts w:ascii="Arial" w:hAnsi="Arial" w:cs="Arial"/>
        </w:rPr>
        <w:t>3</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3EB09FFC" w:rsidR="005F5FB8" w:rsidRPr="00AC43E4" w:rsidRDefault="009E68C5" w:rsidP="00911A7A">
      <w:pPr>
        <w:spacing w:after="0" w:line="240" w:lineRule="auto"/>
        <w:jc w:val="both"/>
        <w:rPr>
          <w:rFonts w:ascii="Arial" w:hAnsi="Arial" w:cs="Arial"/>
        </w:rPr>
      </w:pPr>
      <w:r w:rsidRPr="00AC43E4">
        <w:rPr>
          <w:rFonts w:ascii="Arial" w:hAnsi="Arial" w:cs="Arial"/>
        </w:rPr>
        <w:t>3.</w:t>
      </w:r>
      <w:r w:rsidR="00B076DC">
        <w:rPr>
          <w:rFonts w:ascii="Arial" w:hAnsi="Arial" w:cs="Arial"/>
        </w:rPr>
        <w:t>4</w:t>
      </w:r>
      <w:r w:rsidRPr="00AC43E4">
        <w:rPr>
          <w:rFonts w:ascii="Arial" w:hAnsi="Arial" w:cs="Arial"/>
        </w:rPr>
        <w:t>. The approved annual budget shall form the basis of financial control for the ensuing year.</w:t>
      </w:r>
    </w:p>
    <w:p w14:paraId="189DF60C" w14:textId="77777777" w:rsidR="00962417" w:rsidRDefault="00962417" w:rsidP="00911A7A">
      <w:pPr>
        <w:spacing w:after="0" w:line="240" w:lineRule="auto"/>
        <w:jc w:val="both"/>
        <w:rPr>
          <w:rFonts w:ascii="Arial" w:hAnsi="Arial" w:cs="Arial"/>
          <w:b/>
        </w:rPr>
      </w:pPr>
    </w:p>
    <w:p w14:paraId="270D82CE" w14:textId="0F82665F" w:rsidR="009E68C5" w:rsidRPr="00AC43E4" w:rsidRDefault="009E68C5" w:rsidP="00911A7A">
      <w:pPr>
        <w:spacing w:after="0" w:line="240" w:lineRule="auto"/>
        <w:jc w:val="both"/>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11A7A">
      <w:pPr>
        <w:spacing w:after="0" w:line="240" w:lineRule="auto"/>
        <w:jc w:val="both"/>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318F51AA" w:rsidR="009E68C5" w:rsidRPr="00AC43E4" w:rsidRDefault="009E68C5" w:rsidP="00911A7A">
      <w:pPr>
        <w:pStyle w:val="ListParagraph"/>
        <w:numPr>
          <w:ilvl w:val="0"/>
          <w:numId w:val="19"/>
        </w:numPr>
        <w:spacing w:after="0" w:line="240" w:lineRule="auto"/>
        <w:jc w:val="both"/>
        <w:rPr>
          <w:rFonts w:ascii="Arial" w:hAnsi="Arial" w:cs="Arial"/>
        </w:rPr>
      </w:pPr>
      <w:r w:rsidRPr="00AC43E4">
        <w:rPr>
          <w:rFonts w:ascii="Arial" w:hAnsi="Arial" w:cs="Arial"/>
        </w:rPr>
        <w:t>the council for all items over £5,000;</w:t>
      </w:r>
      <w:r w:rsidR="00B076DC">
        <w:rPr>
          <w:rFonts w:ascii="Arial" w:hAnsi="Arial" w:cs="Arial"/>
        </w:rPr>
        <w:t xml:space="preserve"> or</w:t>
      </w:r>
    </w:p>
    <w:p w14:paraId="5C03F900" w14:textId="4F878153" w:rsidR="009E68C5" w:rsidRPr="00AC43E4" w:rsidRDefault="009E68C5" w:rsidP="00911A7A">
      <w:pPr>
        <w:pStyle w:val="ListParagraph"/>
        <w:numPr>
          <w:ilvl w:val="0"/>
          <w:numId w:val="19"/>
        </w:numPr>
        <w:spacing w:after="0" w:line="240" w:lineRule="auto"/>
        <w:jc w:val="both"/>
        <w:rPr>
          <w:rFonts w:ascii="Arial" w:hAnsi="Arial" w:cs="Arial"/>
        </w:rPr>
      </w:pPr>
      <w:r w:rsidRPr="00AC43E4">
        <w:rPr>
          <w:rFonts w:ascii="Arial" w:hAnsi="Arial" w:cs="Arial"/>
        </w:rPr>
        <w:t>a duly delegated committee of the council for items over £500; or</w:t>
      </w:r>
    </w:p>
    <w:p w14:paraId="19E15D96" w14:textId="73D8BB3E" w:rsidR="009E68C5" w:rsidRPr="00AC43E4" w:rsidRDefault="009E68C5" w:rsidP="00911A7A">
      <w:pPr>
        <w:pStyle w:val="ListParagraph"/>
        <w:numPr>
          <w:ilvl w:val="0"/>
          <w:numId w:val="19"/>
        </w:numPr>
        <w:spacing w:after="0" w:line="240" w:lineRule="auto"/>
        <w:jc w:val="both"/>
        <w:rPr>
          <w:rFonts w:ascii="Arial" w:hAnsi="Arial" w:cs="Arial"/>
        </w:rPr>
      </w:pPr>
      <w:r w:rsidRPr="00AC43E4">
        <w:rPr>
          <w:rFonts w:ascii="Arial" w:hAnsi="Arial" w:cs="Arial"/>
        </w:rPr>
        <w:t xml:space="preserve">the Clerk, in conjunction with Chair of Council or Chair of the appropriate committee, for any items </w:t>
      </w:r>
      <w:r w:rsidR="00B076DC">
        <w:rPr>
          <w:rFonts w:ascii="Arial" w:hAnsi="Arial" w:cs="Arial"/>
        </w:rPr>
        <w:t>upto</w:t>
      </w:r>
      <w:r w:rsidRPr="00AC43E4">
        <w:rPr>
          <w:rFonts w:ascii="Arial" w:hAnsi="Arial" w:cs="Arial"/>
        </w:rPr>
        <w:t xml:space="preserve"> £500.</w:t>
      </w:r>
    </w:p>
    <w:p w14:paraId="46EBF223" w14:textId="6C6797B1" w:rsidR="009E68C5" w:rsidRPr="00AC43E4" w:rsidRDefault="009E68C5" w:rsidP="00911A7A">
      <w:pPr>
        <w:spacing w:after="0" w:line="240" w:lineRule="auto"/>
        <w:jc w:val="both"/>
        <w:rPr>
          <w:rFonts w:ascii="Arial" w:hAnsi="Arial" w:cs="Arial"/>
        </w:rPr>
      </w:pPr>
      <w:r w:rsidRPr="00AC43E4">
        <w:rPr>
          <w:rFonts w:ascii="Arial" w:hAnsi="Arial" w:cs="Arial"/>
        </w:rPr>
        <w:t>Such authority is to be evidenced by a minute or by an authorisation slip duly signed by the Clerk, and where necessary also by the appropriate Chair.</w:t>
      </w:r>
      <w:r w:rsidR="00B076DC">
        <w:rPr>
          <w:rFonts w:ascii="Arial" w:hAnsi="Arial" w:cs="Arial"/>
        </w:rPr>
        <w:t xml:space="preserve"> </w:t>
      </w:r>
      <w:r w:rsidRPr="00AC43E4">
        <w:rPr>
          <w:rFonts w:ascii="Arial" w:hAnsi="Arial" w:cs="Arial"/>
        </w:rPr>
        <w:t>Contracts may not be disaggregated to avoid controls imposed by these regulations.</w:t>
      </w:r>
    </w:p>
    <w:p w14:paraId="64B4F537" w14:textId="4F993664" w:rsidR="009E68C5" w:rsidRPr="00AC43E4" w:rsidRDefault="009E68C5" w:rsidP="00911A7A">
      <w:pPr>
        <w:spacing w:after="0" w:line="240" w:lineRule="auto"/>
        <w:jc w:val="both"/>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11A7A">
      <w:pPr>
        <w:spacing w:after="0" w:line="240" w:lineRule="auto"/>
        <w:jc w:val="both"/>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723A5F8E" w:rsidR="009E68C5" w:rsidRPr="00AC43E4" w:rsidRDefault="009E68C5" w:rsidP="00911A7A">
      <w:pPr>
        <w:spacing w:after="0" w:line="240" w:lineRule="auto"/>
        <w:jc w:val="both"/>
        <w:rPr>
          <w:rFonts w:ascii="Arial" w:hAnsi="Arial" w:cs="Arial"/>
        </w:rPr>
      </w:pPr>
      <w:r w:rsidRPr="00AC43E4">
        <w:rPr>
          <w:rFonts w:ascii="Arial" w:hAnsi="Arial" w:cs="Arial"/>
        </w:rPr>
        <w:t xml:space="preserve">4.4. The salary budgets are to be reviewed at least annually in </w:t>
      </w:r>
      <w:r w:rsidR="00B076DC">
        <w:rPr>
          <w:rFonts w:ascii="Arial" w:hAnsi="Arial" w:cs="Arial"/>
        </w:rPr>
        <w:t>November</w:t>
      </w:r>
      <w:r w:rsidRPr="00AC43E4">
        <w:rPr>
          <w:rFonts w:ascii="Arial" w:hAnsi="Arial" w:cs="Arial"/>
        </w:rPr>
        <w:t xml:space="preserve"> for the following financial year and such review shall be evidenced by a hard copy schedule signed by the Clerk and the Chair of Council or relevant committee. The RFO will inform committees of any changes impacting on their budget requirement for the coming year in good time.</w:t>
      </w:r>
    </w:p>
    <w:p w14:paraId="2FAF7448" w14:textId="10409910" w:rsidR="009E68C5" w:rsidRPr="00AC43E4" w:rsidRDefault="009E68C5" w:rsidP="00911A7A">
      <w:pPr>
        <w:spacing w:after="0" w:line="240" w:lineRule="auto"/>
        <w:jc w:val="both"/>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w:t>
      </w:r>
      <w:r w:rsidR="00B076DC">
        <w:rPr>
          <w:rFonts w:ascii="Arial" w:hAnsi="Arial" w:cs="Arial"/>
        </w:rPr>
        <w:t>C</w:t>
      </w:r>
      <w:r w:rsidRPr="00AC43E4">
        <w:rPr>
          <w:rFonts w:ascii="Arial" w:hAnsi="Arial" w:cs="Arial"/>
        </w:rPr>
        <w:t>hair as soon as possible and to the council as soon as practicable thereafter.</w:t>
      </w:r>
    </w:p>
    <w:p w14:paraId="790CC6F1" w14:textId="5595EB28" w:rsidR="009E68C5" w:rsidRPr="00AC43E4" w:rsidRDefault="009E68C5" w:rsidP="00911A7A">
      <w:pPr>
        <w:spacing w:after="0" w:line="240" w:lineRule="auto"/>
        <w:jc w:val="both"/>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11A7A">
      <w:pPr>
        <w:spacing w:after="0" w:line="240" w:lineRule="auto"/>
        <w:jc w:val="both"/>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2D04C0D3" w:rsidR="009E68C5" w:rsidRPr="00AC43E4" w:rsidRDefault="009E68C5" w:rsidP="00911A7A">
      <w:pPr>
        <w:spacing w:after="0" w:line="240" w:lineRule="auto"/>
        <w:jc w:val="both"/>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11A7A">
      <w:pPr>
        <w:spacing w:after="0" w:line="240" w:lineRule="auto"/>
        <w:jc w:val="both"/>
        <w:rPr>
          <w:rFonts w:ascii="Arial" w:hAnsi="Arial" w:cs="Arial"/>
        </w:rPr>
      </w:pPr>
      <w:r w:rsidRPr="00AC43E4">
        <w:rPr>
          <w:rFonts w:ascii="Arial" w:hAnsi="Arial" w:cs="Arial"/>
        </w:rPr>
        <w:t>4.9. Changes in earmarked reserves shall be approved by council as part of the budgetary control process.</w:t>
      </w:r>
    </w:p>
    <w:p w14:paraId="15FFE91C" w14:textId="77777777" w:rsidR="00962417" w:rsidRDefault="00962417" w:rsidP="00911A7A">
      <w:pPr>
        <w:spacing w:after="0" w:line="240" w:lineRule="auto"/>
        <w:jc w:val="both"/>
        <w:rPr>
          <w:rFonts w:ascii="Arial" w:hAnsi="Arial" w:cs="Arial"/>
          <w:b/>
        </w:rPr>
      </w:pPr>
    </w:p>
    <w:p w14:paraId="57F8B6A5" w14:textId="7EF4F249" w:rsidR="009E68C5" w:rsidRPr="00AC43E4" w:rsidRDefault="009E68C5" w:rsidP="00911A7A">
      <w:pPr>
        <w:spacing w:after="0" w:line="240" w:lineRule="auto"/>
        <w:jc w:val="both"/>
        <w:rPr>
          <w:rFonts w:ascii="Arial" w:hAnsi="Arial" w:cs="Arial"/>
          <w:b/>
        </w:rPr>
      </w:pPr>
      <w:r w:rsidRPr="00AC43E4">
        <w:rPr>
          <w:rFonts w:ascii="Arial" w:hAnsi="Arial" w:cs="Arial"/>
          <w:b/>
        </w:rPr>
        <w:lastRenderedPageBreak/>
        <w:t>5. Banking arrangements and authorisation of payments</w:t>
      </w:r>
    </w:p>
    <w:p w14:paraId="7B83C93B" w14:textId="54F82CA7" w:rsidR="009E68C5" w:rsidRPr="00AC43E4" w:rsidRDefault="009E68C5" w:rsidP="00911A7A">
      <w:pPr>
        <w:spacing w:after="0" w:line="240" w:lineRule="auto"/>
        <w:jc w:val="both"/>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473DD979" w:rsidR="009E68C5" w:rsidRPr="00AC43E4" w:rsidRDefault="009E68C5" w:rsidP="00911A7A">
      <w:pPr>
        <w:spacing w:after="0" w:line="240" w:lineRule="auto"/>
        <w:jc w:val="both"/>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11A7A">
      <w:pPr>
        <w:spacing w:after="0" w:line="240" w:lineRule="auto"/>
        <w:jc w:val="both"/>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D7EBA5D" w:rsidR="009E68C5" w:rsidRPr="00AC43E4" w:rsidRDefault="009E68C5" w:rsidP="00911A7A">
      <w:pPr>
        <w:spacing w:after="0" w:line="240" w:lineRule="auto"/>
        <w:jc w:val="both"/>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2B6791B8" w:rsidR="009E68C5" w:rsidRPr="00AC43E4" w:rsidRDefault="009E68C5" w:rsidP="00911A7A">
      <w:pPr>
        <w:spacing w:after="0" w:line="240" w:lineRule="auto"/>
        <w:jc w:val="both"/>
        <w:rPr>
          <w:rFonts w:ascii="Arial" w:hAnsi="Arial" w:cs="Arial"/>
        </w:rPr>
      </w:pPr>
      <w:r w:rsidRPr="00AC43E4">
        <w:rPr>
          <w:rFonts w:ascii="Arial" w:hAnsi="Arial" w:cs="Arial"/>
        </w:rPr>
        <w:t>5.5. The Clerk shall have delegated authority to authorise the payment of items only in the following circumstances:</w:t>
      </w:r>
    </w:p>
    <w:p w14:paraId="132048D3" w14:textId="4DB3F70B" w:rsidR="009E68C5" w:rsidRPr="00AC43E4" w:rsidRDefault="009E68C5" w:rsidP="0004479E">
      <w:pPr>
        <w:spacing w:after="0" w:line="240" w:lineRule="auto"/>
        <w:jc w:val="both"/>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17850F08" w:rsidR="009E68C5" w:rsidRPr="00AC43E4" w:rsidRDefault="009E68C5" w:rsidP="0004479E">
      <w:pPr>
        <w:spacing w:after="0" w:line="240" w:lineRule="auto"/>
        <w:jc w:val="both"/>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3CF34479" w:rsidR="009E68C5" w:rsidRPr="00AC43E4" w:rsidRDefault="009E68C5" w:rsidP="0004479E">
      <w:pPr>
        <w:spacing w:after="0" w:line="240" w:lineRule="auto"/>
        <w:jc w:val="both"/>
        <w:rPr>
          <w:rFonts w:ascii="Arial" w:hAnsi="Arial" w:cs="Arial"/>
        </w:rPr>
      </w:pPr>
      <w:r w:rsidRPr="00AC43E4">
        <w:rPr>
          <w:rFonts w:ascii="Arial" w:hAnsi="Arial" w:cs="Arial"/>
        </w:rPr>
        <w:t>c) fund transfers within the council</w:t>
      </w:r>
      <w:r w:rsidR="0004479E">
        <w:rPr>
          <w:rFonts w:ascii="Arial" w:hAnsi="Arial" w:cs="Arial"/>
        </w:rPr>
        <w:t>’</w:t>
      </w:r>
      <w:r w:rsidRPr="00AC43E4">
        <w:rPr>
          <w:rFonts w:ascii="Arial" w:hAnsi="Arial" w:cs="Arial"/>
        </w:rPr>
        <w:t>s banking arrangements up to the sum of £10,000.</w:t>
      </w:r>
    </w:p>
    <w:p w14:paraId="1251B8D2" w14:textId="28A50B4F" w:rsidR="009E68C5" w:rsidRPr="00AC43E4" w:rsidRDefault="009E68C5" w:rsidP="00911A7A">
      <w:pPr>
        <w:spacing w:after="0" w:line="240" w:lineRule="auto"/>
        <w:jc w:val="both"/>
        <w:rPr>
          <w:rFonts w:ascii="Arial" w:hAnsi="Arial" w:cs="Arial"/>
        </w:rPr>
      </w:pPr>
      <w:r w:rsidRPr="00AC43E4">
        <w:rPr>
          <w:rFonts w:ascii="Arial" w:hAnsi="Arial" w:cs="Arial"/>
        </w:rPr>
        <w:t>5.6. For each financial year the Clerk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12AC4CCD" w:rsidR="009E68C5" w:rsidRPr="00AC43E4" w:rsidRDefault="009E68C5" w:rsidP="00911A7A">
      <w:pPr>
        <w:spacing w:after="0" w:line="240" w:lineRule="auto"/>
        <w:jc w:val="both"/>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and/or made.</w:t>
      </w:r>
    </w:p>
    <w:p w14:paraId="0A7646E7" w14:textId="770B1E33" w:rsidR="009E68C5" w:rsidRPr="00AC43E4" w:rsidRDefault="009E68C5" w:rsidP="00911A7A">
      <w:pPr>
        <w:spacing w:after="0" w:line="240" w:lineRule="auto"/>
        <w:jc w:val="both"/>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w:t>
      </w:r>
      <w:r w:rsidR="00994110">
        <w:rPr>
          <w:rFonts w:ascii="Arial" w:hAnsi="Arial" w:cs="Arial"/>
        </w:rPr>
        <w:t>,</w:t>
      </w:r>
      <w:r w:rsidRPr="00AC43E4">
        <w:rPr>
          <w:rFonts w:ascii="Arial" w:hAnsi="Arial" w:cs="Arial"/>
        </w:rPr>
        <w:t xml:space="preserve"> before payment, be subject to ratification by resolution of the council.</w:t>
      </w:r>
    </w:p>
    <w:p w14:paraId="768AAFE1" w14:textId="2DB2A944" w:rsidR="009E68C5" w:rsidRPr="00AC43E4" w:rsidRDefault="009E68C5" w:rsidP="00911A7A">
      <w:pPr>
        <w:spacing w:after="0" w:line="240" w:lineRule="auto"/>
        <w:jc w:val="both"/>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11A7A">
      <w:pPr>
        <w:spacing w:after="0" w:line="240" w:lineRule="auto"/>
        <w:jc w:val="both"/>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11A7A">
      <w:pPr>
        <w:spacing w:after="0" w:line="240" w:lineRule="auto"/>
        <w:jc w:val="both"/>
        <w:rPr>
          <w:rFonts w:ascii="Arial" w:hAnsi="Arial" w:cs="Arial"/>
        </w:rPr>
      </w:pPr>
      <w:r w:rsidRPr="00AC43E4">
        <w:rPr>
          <w:rFonts w:ascii="Arial" w:hAnsi="Arial" w:cs="Arial"/>
        </w:rPr>
        <w:t>5.11. Any changes in the recorded details of suppliers, such as bank account records, shall be approved in writing by a Member.</w:t>
      </w:r>
    </w:p>
    <w:p w14:paraId="020B2803" w14:textId="77777777" w:rsidR="00962417" w:rsidRDefault="00962417" w:rsidP="00911A7A">
      <w:pPr>
        <w:spacing w:after="0" w:line="240" w:lineRule="auto"/>
        <w:jc w:val="both"/>
        <w:rPr>
          <w:rFonts w:ascii="Arial" w:hAnsi="Arial" w:cs="Arial"/>
          <w:b/>
        </w:rPr>
      </w:pPr>
    </w:p>
    <w:p w14:paraId="34C695B7" w14:textId="159EA420" w:rsidR="009E68C5" w:rsidRPr="00AC43E4" w:rsidRDefault="009E68C5" w:rsidP="00911A7A">
      <w:pPr>
        <w:spacing w:after="0" w:line="240" w:lineRule="auto"/>
        <w:jc w:val="both"/>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11A7A">
      <w:pPr>
        <w:spacing w:after="0" w:line="240" w:lineRule="auto"/>
        <w:jc w:val="both"/>
        <w:rPr>
          <w:rFonts w:ascii="Arial" w:hAnsi="Arial" w:cs="Arial"/>
        </w:rPr>
      </w:pPr>
      <w:r w:rsidRPr="00AC43E4">
        <w:rPr>
          <w:rFonts w:ascii="Arial" w:hAnsi="Arial" w:cs="Arial"/>
        </w:rPr>
        <w:t>6.1. The council will make safe and efficient arrangements for the making of its payments.</w:t>
      </w:r>
    </w:p>
    <w:p w14:paraId="2A9A3FFF" w14:textId="01A3C993" w:rsidR="009E68C5" w:rsidRPr="00AC43E4" w:rsidRDefault="009E68C5" w:rsidP="00911A7A">
      <w:pPr>
        <w:spacing w:after="0" w:line="240" w:lineRule="auto"/>
        <w:jc w:val="both"/>
        <w:rPr>
          <w:rFonts w:ascii="Arial" w:hAnsi="Arial" w:cs="Arial"/>
        </w:rPr>
      </w:pPr>
      <w:r w:rsidRPr="00AC43E4">
        <w:rPr>
          <w:rFonts w:ascii="Arial" w:hAnsi="Arial" w:cs="Arial"/>
        </w:rPr>
        <w:lastRenderedPageBreak/>
        <w:t>6.2. Following authorisation under Financial Regulation 5 above, the council, a duly delegated committee or, if so delegated, the Clerk shall give instruction that a payment shall be made.</w:t>
      </w:r>
    </w:p>
    <w:p w14:paraId="7A95E4C9" w14:textId="06BD000D" w:rsidR="009E68C5" w:rsidRPr="00AC43E4" w:rsidRDefault="009E68C5" w:rsidP="00911A7A">
      <w:pPr>
        <w:spacing w:after="0" w:line="240" w:lineRule="auto"/>
        <w:jc w:val="both"/>
        <w:rPr>
          <w:rFonts w:ascii="Arial" w:hAnsi="Arial" w:cs="Arial"/>
        </w:rPr>
      </w:pPr>
      <w:r w:rsidRPr="00AC43E4">
        <w:rPr>
          <w:rFonts w:ascii="Arial" w:hAnsi="Arial" w:cs="Arial"/>
        </w:rPr>
        <w:t xml:space="preserve">6.3. All payments shall be </w:t>
      </w:r>
      <w:r w:rsidR="00994110">
        <w:rPr>
          <w:rFonts w:ascii="Arial" w:hAnsi="Arial" w:cs="Arial"/>
        </w:rPr>
        <w:t>e</w:t>
      </w:r>
      <w:r w:rsidRPr="00AC43E4">
        <w:rPr>
          <w:rFonts w:ascii="Arial" w:hAnsi="Arial" w:cs="Arial"/>
        </w:rPr>
        <w:t>ffected by cheque or other instructions to the council's bankers, or otherwise, in accordance with a resolution of council.</w:t>
      </w:r>
    </w:p>
    <w:p w14:paraId="6376FA57" w14:textId="6E8B02FC" w:rsidR="009E68C5" w:rsidRPr="00AC43E4" w:rsidRDefault="009E68C5" w:rsidP="00911A7A">
      <w:pPr>
        <w:spacing w:after="0" w:line="240" w:lineRule="auto"/>
        <w:jc w:val="both"/>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w:t>
      </w:r>
      <w:r w:rsidR="00994110">
        <w:rPr>
          <w:rFonts w:ascii="Arial" w:hAnsi="Arial" w:cs="Arial"/>
        </w:rPr>
        <w:t>,</w:t>
      </w:r>
      <w:r w:rsidRPr="00AC43E4">
        <w:rPr>
          <w:rFonts w:ascii="Arial" w:hAnsi="Arial" w:cs="Arial"/>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11A7A">
      <w:pPr>
        <w:spacing w:after="0" w:line="240" w:lineRule="auto"/>
        <w:jc w:val="both"/>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0CB40A00" w:rsidR="009E68C5" w:rsidRPr="00AC43E4" w:rsidRDefault="009E68C5" w:rsidP="00911A7A">
      <w:pPr>
        <w:spacing w:after="0" w:line="240" w:lineRule="auto"/>
        <w:jc w:val="both"/>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11A7A">
      <w:pPr>
        <w:spacing w:after="0" w:line="240" w:lineRule="auto"/>
        <w:jc w:val="both"/>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11A7A">
      <w:pPr>
        <w:spacing w:after="0" w:line="240" w:lineRule="auto"/>
        <w:jc w:val="both"/>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11A7A">
      <w:pPr>
        <w:spacing w:after="0" w:line="240" w:lineRule="auto"/>
        <w:jc w:val="both"/>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11A7A">
      <w:pPr>
        <w:spacing w:after="0" w:line="240" w:lineRule="auto"/>
        <w:jc w:val="both"/>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4AFC3F39" w:rsidR="009E68C5" w:rsidRPr="00AC43E4" w:rsidRDefault="009E68C5" w:rsidP="00911A7A">
      <w:pPr>
        <w:spacing w:after="0" w:line="240" w:lineRule="auto"/>
        <w:jc w:val="both"/>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11A7A">
      <w:pPr>
        <w:spacing w:after="0" w:line="240" w:lineRule="auto"/>
        <w:jc w:val="both"/>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11A7A">
      <w:pPr>
        <w:spacing w:after="0" w:line="240" w:lineRule="auto"/>
        <w:jc w:val="both"/>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11A7A">
      <w:pPr>
        <w:spacing w:after="0" w:line="240" w:lineRule="auto"/>
        <w:jc w:val="both"/>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2E5FE121" w:rsidR="009E68C5" w:rsidRPr="00AC43E4" w:rsidRDefault="009E68C5" w:rsidP="00911A7A">
      <w:pPr>
        <w:spacing w:after="0" w:line="240" w:lineRule="auto"/>
        <w:jc w:val="both"/>
        <w:rPr>
          <w:rFonts w:ascii="Arial" w:hAnsi="Arial" w:cs="Arial"/>
        </w:rPr>
      </w:pPr>
      <w:r w:rsidRPr="00AC43E4">
        <w:rPr>
          <w:rFonts w:ascii="Arial" w:hAnsi="Arial" w:cs="Arial"/>
        </w:rPr>
        <w:t xml:space="preserve">6.15. Where internet banking arrangements are made with any bank, the Clerk shall be appointed as the Service Administrator. The bank mandate approved by the council shall </w:t>
      </w:r>
      <w:r w:rsidRPr="00AC43E4">
        <w:rPr>
          <w:rFonts w:ascii="Arial" w:hAnsi="Arial" w:cs="Arial"/>
        </w:rPr>
        <w:lastRenderedPageBreak/>
        <w:t xml:space="preserve">identify a number of councillors who will be authorised to approve transactions on those accounts. </w:t>
      </w:r>
    </w:p>
    <w:p w14:paraId="3316FC60" w14:textId="2271D173" w:rsidR="009E68C5" w:rsidRPr="00AC43E4" w:rsidRDefault="009E68C5" w:rsidP="00911A7A">
      <w:pPr>
        <w:spacing w:after="0" w:line="240" w:lineRule="auto"/>
        <w:jc w:val="both"/>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work. </w:t>
      </w:r>
    </w:p>
    <w:p w14:paraId="13DCCC2A" w14:textId="207E2BDC" w:rsidR="009E68C5" w:rsidRPr="00AC43E4" w:rsidRDefault="009E68C5" w:rsidP="00911A7A">
      <w:pPr>
        <w:spacing w:after="0" w:line="240" w:lineRule="auto"/>
        <w:jc w:val="both"/>
        <w:rPr>
          <w:rFonts w:ascii="Arial" w:hAnsi="Arial" w:cs="Arial"/>
        </w:rPr>
      </w:pPr>
      <w:r w:rsidRPr="00AC43E4">
        <w:rPr>
          <w:rFonts w:ascii="Arial" w:hAnsi="Arial" w:cs="Arial"/>
        </w:rPr>
        <w:t>6.17. A programme of regular checks of standing data with suppliers will be followed.</w:t>
      </w:r>
    </w:p>
    <w:p w14:paraId="18912035" w14:textId="735F30E1" w:rsidR="009E68C5" w:rsidRPr="00AC43E4" w:rsidRDefault="009E68C5" w:rsidP="00911A7A">
      <w:pPr>
        <w:spacing w:after="0" w:line="240" w:lineRule="auto"/>
        <w:jc w:val="both"/>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in writing before any order is placed.</w:t>
      </w:r>
    </w:p>
    <w:p w14:paraId="128D4688" w14:textId="6000B86C" w:rsidR="009E68C5" w:rsidRPr="00AC43E4" w:rsidRDefault="009E68C5" w:rsidP="00911A7A">
      <w:pPr>
        <w:spacing w:after="0" w:line="240" w:lineRule="auto"/>
        <w:jc w:val="both"/>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764F83A2" w:rsidR="009E68C5" w:rsidRPr="00AC43E4" w:rsidRDefault="009E68C5" w:rsidP="00911A7A">
      <w:pPr>
        <w:spacing w:after="0" w:line="240" w:lineRule="auto"/>
        <w:jc w:val="both"/>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11BDFD96" w14:textId="16C5FD3D" w:rsidR="009E68C5" w:rsidRPr="00AC43E4" w:rsidRDefault="009E68C5" w:rsidP="00F21BF7">
      <w:pPr>
        <w:spacing w:after="0" w:line="240" w:lineRule="auto"/>
        <w:jc w:val="both"/>
        <w:rPr>
          <w:rFonts w:ascii="Arial" w:hAnsi="Arial" w:cs="Arial"/>
        </w:rPr>
      </w:pPr>
      <w:r w:rsidRPr="00AC43E4">
        <w:rPr>
          <w:rFonts w:ascii="Arial" w:hAnsi="Arial" w:cs="Arial"/>
        </w:rPr>
        <w:t>6.21. The RFO may provide petty cash to officers for the purpose of defraying operational and other expenses. Vouchers for payments made shall be forwarded to the RFO with a claim for reimbursement. The RFO shall maintain a petty cash float of £</w:t>
      </w:r>
      <w:r w:rsidR="00F21BF7">
        <w:rPr>
          <w:rFonts w:ascii="Arial" w:hAnsi="Arial" w:cs="Arial"/>
        </w:rPr>
        <w:t>100</w:t>
      </w:r>
      <w:r w:rsidRPr="00AC43E4">
        <w:rPr>
          <w:rFonts w:ascii="Arial" w:hAnsi="Arial" w:cs="Arial"/>
        </w:rPr>
        <w:t xml:space="preserve"> for the purpose of defraying operational and other expenses</w:t>
      </w:r>
      <w:r w:rsidR="00F21BF7">
        <w:rPr>
          <w:rFonts w:ascii="Arial" w:hAnsi="Arial" w:cs="Arial"/>
        </w:rPr>
        <w:t>; v</w:t>
      </w:r>
      <w:r w:rsidRPr="00AC43E4">
        <w:rPr>
          <w:rFonts w:ascii="Arial" w:hAnsi="Arial" w:cs="Arial"/>
        </w:rPr>
        <w:t>ouchers for payments made from petty cash shall be kept to substantiate the payment.</w:t>
      </w:r>
      <w:r w:rsidR="00F21BF7">
        <w:rPr>
          <w:rFonts w:ascii="Arial" w:hAnsi="Arial" w:cs="Arial"/>
        </w:rPr>
        <w:t xml:space="preserve"> </w:t>
      </w:r>
      <w:r w:rsidRPr="00AC43E4">
        <w:rPr>
          <w:rFonts w:ascii="Arial" w:hAnsi="Arial" w:cs="Arial"/>
        </w:rPr>
        <w:t>Income received must not be paid into the petty cash float but must be separately banked, as provided elsewhere in these regulations.</w:t>
      </w:r>
      <w:r w:rsidR="00F21BF7">
        <w:rPr>
          <w:rFonts w:ascii="Arial" w:hAnsi="Arial" w:cs="Arial"/>
        </w:rPr>
        <w:t xml:space="preserve"> </w:t>
      </w:r>
      <w:r w:rsidRPr="00AC43E4">
        <w:rPr>
          <w:rFonts w:ascii="Arial" w:hAnsi="Arial" w:cs="Arial"/>
        </w:rPr>
        <w:t>Payments to maintain the petty cash float shall be shown separately on the schedule of payments presented to council under 5.2 above.</w:t>
      </w:r>
    </w:p>
    <w:p w14:paraId="0EC425CA" w14:textId="77777777" w:rsidR="00962417" w:rsidRDefault="00962417" w:rsidP="00911A7A">
      <w:pPr>
        <w:spacing w:after="0" w:line="240" w:lineRule="auto"/>
        <w:jc w:val="both"/>
        <w:rPr>
          <w:rFonts w:ascii="Arial" w:hAnsi="Arial" w:cs="Arial"/>
          <w:b/>
        </w:rPr>
      </w:pPr>
    </w:p>
    <w:p w14:paraId="71DD44A9" w14:textId="010A9A0A" w:rsidR="009E68C5" w:rsidRPr="00AC43E4" w:rsidRDefault="009E68C5" w:rsidP="00911A7A">
      <w:pPr>
        <w:spacing w:after="0" w:line="240" w:lineRule="auto"/>
        <w:jc w:val="both"/>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11A7A">
      <w:pPr>
        <w:spacing w:after="0" w:line="240" w:lineRule="auto"/>
        <w:jc w:val="both"/>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11A7A">
      <w:pPr>
        <w:spacing w:after="0" w:line="240" w:lineRule="auto"/>
        <w:jc w:val="both"/>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B8DE865" w:rsidR="009E68C5" w:rsidRPr="00AC43E4" w:rsidRDefault="009E68C5" w:rsidP="00911A7A">
      <w:pPr>
        <w:spacing w:after="0" w:line="240" w:lineRule="auto"/>
        <w:jc w:val="both"/>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5CC8F5E4" w:rsidR="009E68C5" w:rsidRDefault="009E68C5" w:rsidP="00911A7A">
      <w:pPr>
        <w:spacing w:after="0" w:line="240" w:lineRule="auto"/>
        <w:jc w:val="both"/>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confidential record. This confidential record is not open to inspection or review (under the Freedom of Information Act 2000 or otherwise) other than:</w:t>
      </w:r>
    </w:p>
    <w:p w14:paraId="5EB2145D" w14:textId="1BDABF3A" w:rsidR="009E68C5" w:rsidRPr="00AC43E4" w:rsidRDefault="009E68C5" w:rsidP="00F21BF7">
      <w:pPr>
        <w:spacing w:after="0" w:line="240" w:lineRule="auto"/>
        <w:ind w:firstLine="720"/>
        <w:jc w:val="both"/>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F21BF7">
      <w:pPr>
        <w:spacing w:after="0" w:line="240" w:lineRule="auto"/>
        <w:ind w:firstLine="720"/>
        <w:jc w:val="both"/>
        <w:rPr>
          <w:rFonts w:ascii="Arial" w:hAnsi="Arial" w:cs="Arial"/>
        </w:rPr>
      </w:pPr>
      <w:r w:rsidRPr="00AC43E4">
        <w:rPr>
          <w:rFonts w:ascii="Arial" w:hAnsi="Arial" w:cs="Arial"/>
        </w:rPr>
        <w:t>b) by the internal auditor;</w:t>
      </w:r>
    </w:p>
    <w:p w14:paraId="304DB6A1" w14:textId="68446C5B" w:rsidR="009E68C5" w:rsidRPr="00AC43E4" w:rsidRDefault="009E68C5" w:rsidP="00F21BF7">
      <w:pPr>
        <w:spacing w:after="0" w:line="240" w:lineRule="auto"/>
        <w:ind w:firstLine="720"/>
        <w:jc w:val="both"/>
        <w:rPr>
          <w:rFonts w:ascii="Arial" w:hAnsi="Arial" w:cs="Arial"/>
        </w:rPr>
      </w:pPr>
      <w:r w:rsidRPr="00AC43E4">
        <w:rPr>
          <w:rFonts w:ascii="Arial" w:hAnsi="Arial" w:cs="Arial"/>
        </w:rPr>
        <w:t>c) by the external auditor; or</w:t>
      </w:r>
    </w:p>
    <w:p w14:paraId="30640A8B" w14:textId="5D3A0135" w:rsidR="009E68C5" w:rsidRPr="00AC43E4" w:rsidRDefault="009E68C5" w:rsidP="00F21BF7">
      <w:pPr>
        <w:spacing w:after="0" w:line="240" w:lineRule="auto"/>
        <w:ind w:left="720"/>
        <w:jc w:val="both"/>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11A7A">
      <w:pPr>
        <w:spacing w:after="0" w:line="240" w:lineRule="auto"/>
        <w:jc w:val="both"/>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1985AFEF" w14:textId="6B5E6423" w:rsidR="009E68C5" w:rsidRPr="00AC43E4" w:rsidRDefault="009E68C5" w:rsidP="00911A7A">
      <w:pPr>
        <w:spacing w:after="0" w:line="240" w:lineRule="auto"/>
        <w:jc w:val="both"/>
        <w:rPr>
          <w:rFonts w:ascii="Arial" w:hAnsi="Arial" w:cs="Arial"/>
        </w:rPr>
      </w:pPr>
      <w:r w:rsidRPr="00AC43E4">
        <w:rPr>
          <w:rFonts w:ascii="Arial" w:hAnsi="Arial" w:cs="Arial"/>
        </w:rPr>
        <w:t>7.</w:t>
      </w:r>
      <w:r w:rsidR="00F21BF7">
        <w:rPr>
          <w:rFonts w:ascii="Arial" w:hAnsi="Arial" w:cs="Arial"/>
        </w:rPr>
        <w:t>6</w:t>
      </w:r>
      <w:r w:rsidRPr="00AC43E4">
        <w:rPr>
          <w:rFonts w:ascii="Arial" w:hAnsi="Arial" w:cs="Arial"/>
        </w:rPr>
        <w:t>. Any termination payments shall be supported by a clear business case and reported to the council. Termination payments shall only be authorised by council.</w:t>
      </w:r>
    </w:p>
    <w:p w14:paraId="37E3FCC4" w14:textId="3C15343A" w:rsidR="009E68C5" w:rsidRPr="00AC43E4" w:rsidRDefault="009E68C5" w:rsidP="00911A7A">
      <w:pPr>
        <w:spacing w:after="0" w:line="240" w:lineRule="auto"/>
        <w:jc w:val="both"/>
        <w:rPr>
          <w:rFonts w:ascii="Arial" w:hAnsi="Arial" w:cs="Arial"/>
        </w:rPr>
      </w:pPr>
      <w:r w:rsidRPr="00AC43E4">
        <w:rPr>
          <w:rFonts w:ascii="Arial" w:hAnsi="Arial" w:cs="Arial"/>
        </w:rPr>
        <w:t>7.</w:t>
      </w:r>
      <w:r w:rsidR="00F21BF7">
        <w:rPr>
          <w:rFonts w:ascii="Arial" w:hAnsi="Arial" w:cs="Arial"/>
        </w:rPr>
        <w:t>7</w:t>
      </w:r>
      <w:r w:rsidRPr="00AC43E4">
        <w:rPr>
          <w:rFonts w:ascii="Arial" w:hAnsi="Arial" w:cs="Arial"/>
        </w:rPr>
        <w:t>. Before employing interim staff, the council must consider a full business case.</w:t>
      </w:r>
    </w:p>
    <w:p w14:paraId="5D0B53AE" w14:textId="77777777" w:rsidR="00962417" w:rsidRDefault="00962417" w:rsidP="00911A7A">
      <w:pPr>
        <w:spacing w:after="0" w:line="240" w:lineRule="auto"/>
        <w:jc w:val="both"/>
        <w:rPr>
          <w:rFonts w:ascii="Arial" w:hAnsi="Arial" w:cs="Arial"/>
          <w:b/>
        </w:rPr>
      </w:pPr>
    </w:p>
    <w:p w14:paraId="7ABC344C" w14:textId="15EA6AAE" w:rsidR="009E68C5" w:rsidRPr="00AC43E4" w:rsidRDefault="009E68C5" w:rsidP="00911A7A">
      <w:pPr>
        <w:spacing w:after="0" w:line="240" w:lineRule="auto"/>
        <w:jc w:val="both"/>
        <w:rPr>
          <w:rFonts w:ascii="Arial" w:hAnsi="Arial" w:cs="Arial"/>
          <w:b/>
        </w:rPr>
      </w:pPr>
      <w:r w:rsidRPr="00AC43E4">
        <w:rPr>
          <w:rFonts w:ascii="Arial" w:hAnsi="Arial" w:cs="Arial"/>
          <w:b/>
        </w:rPr>
        <w:lastRenderedPageBreak/>
        <w:t>8. Loans and investments</w:t>
      </w:r>
    </w:p>
    <w:p w14:paraId="212F5154" w14:textId="42A2E82C" w:rsidR="009E68C5" w:rsidRPr="00AC43E4" w:rsidRDefault="009E68C5" w:rsidP="00911A7A">
      <w:pPr>
        <w:spacing w:after="0" w:line="240" w:lineRule="auto"/>
        <w:jc w:val="both"/>
        <w:rPr>
          <w:rFonts w:ascii="Arial" w:hAnsi="Arial" w:cs="Arial"/>
        </w:rPr>
      </w:pPr>
      <w:r w:rsidRPr="00AC43E4">
        <w:rPr>
          <w:rFonts w:ascii="Arial" w:hAnsi="Arial" w:cs="Arial"/>
        </w:rPr>
        <w:t xml:space="preserve">8.1. All borrowings shall be </w:t>
      </w:r>
      <w:r w:rsidR="00F21BF7">
        <w:rPr>
          <w:rFonts w:ascii="Arial" w:hAnsi="Arial" w:cs="Arial"/>
        </w:rPr>
        <w:t>e</w:t>
      </w:r>
      <w:r w:rsidRPr="00AC43E4">
        <w:rPr>
          <w:rFonts w:ascii="Arial" w:hAnsi="Arial" w:cs="Arial"/>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E6EDD4" w:rsidR="009E68C5" w:rsidRPr="00AC43E4" w:rsidRDefault="009E68C5" w:rsidP="00911A7A">
      <w:pPr>
        <w:spacing w:after="0" w:line="240" w:lineRule="auto"/>
        <w:jc w:val="both"/>
        <w:rPr>
          <w:rFonts w:ascii="Arial" w:hAnsi="Arial" w:cs="Arial"/>
        </w:rPr>
      </w:pPr>
      <w:r w:rsidRPr="00AC43E4">
        <w:rPr>
          <w:rFonts w:ascii="Arial" w:hAnsi="Arial" w:cs="Arial"/>
        </w:rPr>
        <w:t>8.2.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251CC70B" w14:textId="31D6766A" w:rsidR="009E68C5" w:rsidRPr="00AC43E4" w:rsidRDefault="009E68C5" w:rsidP="00911A7A">
      <w:pPr>
        <w:spacing w:after="0" w:line="240" w:lineRule="auto"/>
        <w:jc w:val="both"/>
        <w:rPr>
          <w:rFonts w:ascii="Arial" w:hAnsi="Arial" w:cs="Arial"/>
        </w:rPr>
      </w:pPr>
      <w:r w:rsidRPr="00AC43E4">
        <w:rPr>
          <w:rFonts w:ascii="Arial" w:hAnsi="Arial" w:cs="Arial"/>
        </w:rPr>
        <w:t>8.3. The council will arrange with the council’s banks and investment providers for the sending of a copy of each statement of account to the Chair of the council at the same time as one is issued to the Clerk.</w:t>
      </w:r>
    </w:p>
    <w:p w14:paraId="5C0CC032" w14:textId="78E9AC0C" w:rsidR="009E68C5" w:rsidRPr="00AC43E4" w:rsidRDefault="009E68C5" w:rsidP="00911A7A">
      <w:pPr>
        <w:spacing w:after="0" w:line="240" w:lineRule="auto"/>
        <w:jc w:val="both"/>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11A7A">
      <w:pPr>
        <w:spacing w:after="0" w:line="240" w:lineRule="auto"/>
        <w:jc w:val="both"/>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11A7A">
      <w:pPr>
        <w:spacing w:after="0" w:line="240" w:lineRule="auto"/>
        <w:jc w:val="both"/>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11A7A">
      <w:pPr>
        <w:spacing w:after="0" w:line="240" w:lineRule="auto"/>
        <w:jc w:val="both"/>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11A7A">
      <w:pPr>
        <w:spacing w:after="0" w:line="240" w:lineRule="auto"/>
        <w:jc w:val="both"/>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1A87C28A" w14:textId="77777777" w:rsidR="00962417" w:rsidRDefault="00962417" w:rsidP="00911A7A">
      <w:pPr>
        <w:spacing w:after="0" w:line="240" w:lineRule="auto"/>
        <w:jc w:val="both"/>
        <w:rPr>
          <w:rFonts w:ascii="Arial" w:hAnsi="Arial" w:cs="Arial"/>
          <w:b/>
        </w:rPr>
      </w:pPr>
    </w:p>
    <w:p w14:paraId="69EA9645" w14:textId="16962EA2" w:rsidR="007E6C3C" w:rsidRPr="00AC43E4" w:rsidRDefault="007E6C3C" w:rsidP="00911A7A">
      <w:pPr>
        <w:spacing w:after="0" w:line="240" w:lineRule="auto"/>
        <w:jc w:val="both"/>
        <w:rPr>
          <w:rFonts w:ascii="Arial" w:hAnsi="Arial" w:cs="Arial"/>
          <w:b/>
        </w:rPr>
      </w:pPr>
      <w:r w:rsidRPr="00AC43E4">
        <w:rPr>
          <w:rFonts w:ascii="Arial" w:hAnsi="Arial" w:cs="Arial"/>
          <w:b/>
        </w:rPr>
        <w:t>9. Income</w:t>
      </w:r>
    </w:p>
    <w:p w14:paraId="2A55ED2D" w14:textId="778A54C1" w:rsidR="007E6C3C" w:rsidRPr="00AC43E4" w:rsidRDefault="007E6C3C" w:rsidP="00911A7A">
      <w:pPr>
        <w:spacing w:after="0" w:line="240" w:lineRule="auto"/>
        <w:jc w:val="both"/>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911A7A">
      <w:pPr>
        <w:spacing w:after="0" w:line="240" w:lineRule="auto"/>
        <w:jc w:val="both"/>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911A7A">
      <w:pPr>
        <w:spacing w:after="0" w:line="240" w:lineRule="auto"/>
        <w:jc w:val="both"/>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911A7A">
      <w:pPr>
        <w:spacing w:after="0" w:line="240" w:lineRule="auto"/>
        <w:jc w:val="both"/>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911A7A">
      <w:pPr>
        <w:spacing w:after="0" w:line="240" w:lineRule="auto"/>
        <w:jc w:val="both"/>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911A7A">
      <w:pPr>
        <w:spacing w:after="0" w:line="240" w:lineRule="auto"/>
        <w:jc w:val="both"/>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911A7A">
      <w:pPr>
        <w:spacing w:after="0" w:line="240" w:lineRule="auto"/>
        <w:jc w:val="both"/>
        <w:rPr>
          <w:rFonts w:ascii="Arial" w:hAnsi="Arial" w:cs="Arial"/>
        </w:rPr>
      </w:pPr>
      <w:r w:rsidRPr="00AC43E4">
        <w:rPr>
          <w:rFonts w:ascii="Arial" w:hAnsi="Arial" w:cs="Arial"/>
        </w:rPr>
        <w:t>9.7. Personal cheques shall not be cashed out of money held on behalf of the council.</w:t>
      </w:r>
    </w:p>
    <w:p w14:paraId="3A85285D" w14:textId="4E15DF37" w:rsidR="007E6C3C" w:rsidRPr="00AC43E4" w:rsidRDefault="007E6C3C" w:rsidP="00911A7A">
      <w:pPr>
        <w:spacing w:after="0" w:line="240" w:lineRule="auto"/>
        <w:jc w:val="both"/>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w:t>
      </w:r>
    </w:p>
    <w:p w14:paraId="216A54D9" w14:textId="177C357E" w:rsidR="007E6C3C" w:rsidRPr="00AC43E4" w:rsidRDefault="007E6C3C" w:rsidP="00911A7A">
      <w:pPr>
        <w:spacing w:after="0" w:line="240" w:lineRule="auto"/>
        <w:jc w:val="both"/>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70E8642" w14:textId="77777777" w:rsidR="00962417" w:rsidRDefault="00962417" w:rsidP="00911A7A">
      <w:pPr>
        <w:spacing w:after="0" w:line="240" w:lineRule="auto"/>
        <w:jc w:val="both"/>
        <w:rPr>
          <w:rFonts w:ascii="Arial" w:hAnsi="Arial" w:cs="Arial"/>
          <w:b/>
        </w:rPr>
      </w:pPr>
    </w:p>
    <w:p w14:paraId="3041553B" w14:textId="653ED8C2" w:rsidR="007E6C3C" w:rsidRPr="00AC43E4" w:rsidRDefault="007E6C3C" w:rsidP="00911A7A">
      <w:pPr>
        <w:spacing w:after="0" w:line="240" w:lineRule="auto"/>
        <w:jc w:val="both"/>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911A7A">
      <w:pPr>
        <w:spacing w:after="0" w:line="240" w:lineRule="auto"/>
        <w:jc w:val="both"/>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1511C7CD" w14:textId="236DD786" w:rsidR="007E6C3C" w:rsidRPr="00AC43E4" w:rsidRDefault="007E6C3C" w:rsidP="00911A7A">
      <w:pPr>
        <w:spacing w:after="0" w:line="240" w:lineRule="auto"/>
        <w:jc w:val="both"/>
        <w:rPr>
          <w:rFonts w:ascii="Arial" w:hAnsi="Arial" w:cs="Arial"/>
        </w:rPr>
      </w:pPr>
      <w:r w:rsidRPr="00AC43E4">
        <w:rPr>
          <w:rFonts w:ascii="Arial" w:hAnsi="Arial" w:cs="Arial"/>
        </w:rPr>
        <w:t>10.</w:t>
      </w:r>
      <w:r w:rsidR="008E49BF">
        <w:rPr>
          <w:rFonts w:ascii="Arial" w:hAnsi="Arial" w:cs="Arial"/>
        </w:rPr>
        <w:t>2</w:t>
      </w:r>
      <w:r w:rsidRPr="00AC43E4">
        <w:rPr>
          <w:rFonts w:ascii="Arial" w:hAnsi="Arial" w:cs="Arial"/>
        </w:rPr>
        <w:t xml:space="preserve">.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28C922FE" w:rsidR="007E6C3C" w:rsidRPr="00AC43E4" w:rsidRDefault="007E6C3C" w:rsidP="00911A7A">
      <w:pPr>
        <w:spacing w:after="0" w:line="240" w:lineRule="auto"/>
        <w:jc w:val="both"/>
        <w:rPr>
          <w:rFonts w:ascii="Arial" w:hAnsi="Arial" w:cs="Arial"/>
        </w:rPr>
      </w:pPr>
      <w:r w:rsidRPr="00AC43E4">
        <w:rPr>
          <w:rFonts w:ascii="Arial" w:hAnsi="Arial" w:cs="Arial"/>
        </w:rPr>
        <w:t>10.</w:t>
      </w:r>
      <w:r w:rsidR="008E49BF">
        <w:rPr>
          <w:rFonts w:ascii="Arial" w:hAnsi="Arial" w:cs="Arial"/>
        </w:rPr>
        <w:t>3</w:t>
      </w:r>
      <w:r w:rsidRPr="00AC43E4">
        <w:rPr>
          <w:rFonts w:ascii="Arial" w:hAnsi="Arial" w:cs="Arial"/>
        </w:rPr>
        <w:t>. A member may not issue an official order or make any contract on behalf of the council.</w:t>
      </w:r>
    </w:p>
    <w:p w14:paraId="58A97DE6" w14:textId="6CCDA427" w:rsidR="007E6C3C" w:rsidRPr="00AC43E4" w:rsidRDefault="007E6C3C" w:rsidP="00911A7A">
      <w:pPr>
        <w:spacing w:after="0" w:line="240" w:lineRule="auto"/>
        <w:jc w:val="both"/>
        <w:rPr>
          <w:rFonts w:ascii="Arial" w:hAnsi="Arial" w:cs="Arial"/>
        </w:rPr>
      </w:pPr>
      <w:r w:rsidRPr="00AC43E4">
        <w:rPr>
          <w:rFonts w:ascii="Arial" w:hAnsi="Arial" w:cs="Arial"/>
        </w:rPr>
        <w:t>10.</w:t>
      </w:r>
      <w:r w:rsidR="008E49BF">
        <w:rPr>
          <w:rFonts w:ascii="Arial" w:hAnsi="Arial" w:cs="Arial"/>
        </w:rPr>
        <w:t>4</w:t>
      </w:r>
      <w:r w:rsidRPr="00AC43E4">
        <w:rPr>
          <w:rFonts w:ascii="Arial" w:hAnsi="Arial" w:cs="Arial"/>
        </w:rPr>
        <w:t>.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0397DF1" w14:textId="77777777" w:rsidR="00962417" w:rsidRDefault="00962417" w:rsidP="00911A7A">
      <w:pPr>
        <w:spacing w:after="0" w:line="240" w:lineRule="auto"/>
        <w:jc w:val="both"/>
        <w:rPr>
          <w:rFonts w:ascii="Arial" w:hAnsi="Arial" w:cs="Arial"/>
          <w:b/>
        </w:rPr>
      </w:pPr>
    </w:p>
    <w:p w14:paraId="794FD7C3" w14:textId="43416E83" w:rsidR="007E6C3C" w:rsidRPr="00AC43E4" w:rsidRDefault="007E6C3C" w:rsidP="00911A7A">
      <w:pPr>
        <w:spacing w:after="0" w:line="240" w:lineRule="auto"/>
        <w:jc w:val="both"/>
        <w:rPr>
          <w:rFonts w:ascii="Arial" w:hAnsi="Arial" w:cs="Arial"/>
          <w:b/>
        </w:rPr>
      </w:pPr>
      <w:r w:rsidRPr="00AC43E4">
        <w:rPr>
          <w:rFonts w:ascii="Arial" w:hAnsi="Arial" w:cs="Arial"/>
          <w:b/>
        </w:rPr>
        <w:t>11. Contracts</w:t>
      </w:r>
    </w:p>
    <w:p w14:paraId="58379C77" w14:textId="75576399" w:rsidR="007E6C3C" w:rsidRPr="00AC43E4" w:rsidRDefault="007E6C3C" w:rsidP="00911A7A">
      <w:pPr>
        <w:spacing w:after="0" w:line="240" w:lineRule="auto"/>
        <w:jc w:val="both"/>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4A2612">
      <w:pPr>
        <w:spacing w:after="0" w:line="240" w:lineRule="auto"/>
        <w:jc w:val="both"/>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4A2612">
      <w:pPr>
        <w:spacing w:after="0" w:line="240" w:lineRule="auto"/>
        <w:ind w:left="720"/>
        <w:jc w:val="both"/>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4A2612">
      <w:pPr>
        <w:spacing w:after="0" w:line="240" w:lineRule="auto"/>
        <w:ind w:left="720"/>
        <w:jc w:val="both"/>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4A2612">
      <w:pPr>
        <w:spacing w:after="0" w:line="240" w:lineRule="auto"/>
        <w:ind w:left="720"/>
        <w:jc w:val="both"/>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4A2612">
      <w:pPr>
        <w:spacing w:after="0" w:line="240" w:lineRule="auto"/>
        <w:ind w:left="720"/>
        <w:jc w:val="both"/>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72BB279" w:rsidR="007E6C3C" w:rsidRPr="00AC43E4" w:rsidRDefault="007E6C3C" w:rsidP="004A2612">
      <w:pPr>
        <w:spacing w:after="0" w:line="240" w:lineRule="auto"/>
        <w:ind w:left="720"/>
        <w:jc w:val="both"/>
        <w:rPr>
          <w:rFonts w:ascii="Arial" w:hAnsi="Arial" w:cs="Arial"/>
        </w:rPr>
      </w:pPr>
      <w:r w:rsidRPr="00AC43E4">
        <w:rPr>
          <w:rFonts w:ascii="Arial" w:hAnsi="Arial" w:cs="Arial"/>
        </w:rPr>
        <w:t>v. for additional audit work of the external auditor up to an estimated value of £500 (in excess of this sum the Clerk shall act after consultation with the Chair and Vice Chair of council); and</w:t>
      </w:r>
    </w:p>
    <w:p w14:paraId="78C62E16" w14:textId="256F1AD8" w:rsidR="007E6C3C" w:rsidRPr="00AC43E4" w:rsidRDefault="007E6C3C" w:rsidP="004A2612">
      <w:pPr>
        <w:spacing w:after="0" w:line="240" w:lineRule="auto"/>
        <w:ind w:left="720"/>
        <w:jc w:val="both"/>
        <w:rPr>
          <w:rFonts w:ascii="Arial" w:hAnsi="Arial" w:cs="Arial"/>
        </w:rPr>
      </w:pPr>
      <w:r w:rsidRPr="00AC43E4">
        <w:rPr>
          <w:rFonts w:ascii="Arial" w:hAnsi="Arial" w:cs="Arial"/>
        </w:rPr>
        <w:t>vi. for goods or materials proposed to be purchased which are proprietary articles and/or are only sold at a fixed price.</w:t>
      </w:r>
    </w:p>
    <w:p w14:paraId="65E30377" w14:textId="29B86856" w:rsidR="007E6C3C" w:rsidRPr="00AC43E4" w:rsidRDefault="007E6C3C" w:rsidP="004A2612">
      <w:pPr>
        <w:spacing w:after="0" w:line="240" w:lineRule="auto"/>
        <w:jc w:val="both"/>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1"/>
      </w:r>
      <w:r w:rsidRPr="00AC43E4">
        <w:rPr>
          <w:rFonts w:ascii="Arial" w:hAnsi="Arial" w:cs="Arial"/>
        </w:rPr>
        <w:t>.</w:t>
      </w:r>
    </w:p>
    <w:p w14:paraId="5108E7A3" w14:textId="63080160" w:rsidR="007E6C3C" w:rsidRPr="00AC43E4" w:rsidRDefault="007E6C3C" w:rsidP="004A2612">
      <w:pPr>
        <w:spacing w:after="0" w:line="240" w:lineRule="auto"/>
        <w:jc w:val="both"/>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(which may change from time to time).</w:t>
      </w:r>
    </w:p>
    <w:p w14:paraId="5DAB3845" w14:textId="4529A2B5" w:rsidR="007E6C3C" w:rsidRPr="00AC43E4" w:rsidRDefault="007E6C3C" w:rsidP="004A2612">
      <w:pPr>
        <w:spacing w:after="0" w:line="240" w:lineRule="auto"/>
        <w:jc w:val="both"/>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w:t>
      </w:r>
      <w:r w:rsidR="00A61579">
        <w:rPr>
          <w:rFonts w:ascii="Arial" w:hAnsi="Arial" w:cs="Arial"/>
        </w:rPr>
        <w:t>,</w:t>
      </w:r>
      <w:r w:rsidRPr="00AC43E4">
        <w:rPr>
          <w:rFonts w:ascii="Arial" w:hAnsi="Arial" w:cs="Arial"/>
        </w:rPr>
        <w:t xml:space="preserve"> the reason shall be embodied in a recommendation to the council.</w:t>
      </w:r>
    </w:p>
    <w:p w14:paraId="0C9AAA07" w14:textId="1E7D3C94" w:rsidR="007E6C3C" w:rsidRPr="00AC43E4" w:rsidRDefault="007E6C3C" w:rsidP="004A2612">
      <w:pPr>
        <w:spacing w:after="0" w:line="240" w:lineRule="auto"/>
        <w:jc w:val="both"/>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4A2612">
      <w:pPr>
        <w:spacing w:after="0" w:line="240" w:lineRule="auto"/>
        <w:jc w:val="both"/>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CD9D8F2" w:rsidR="007E6C3C" w:rsidRPr="00AC43E4" w:rsidRDefault="007E6C3C" w:rsidP="004A2612">
      <w:pPr>
        <w:spacing w:after="0" w:line="240" w:lineRule="auto"/>
        <w:jc w:val="both"/>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w:t>
      </w:r>
      <w:r w:rsidR="00A61579">
        <w:rPr>
          <w:rFonts w:ascii="Arial" w:hAnsi="Arial" w:cs="Arial"/>
        </w:rPr>
        <w:t xml:space="preserve"> 18d</w:t>
      </w:r>
      <w:r w:rsidRPr="00AC43E4">
        <w:rPr>
          <w:rFonts w:ascii="Arial" w:hAnsi="Arial" w:cs="Arial"/>
        </w:rPr>
        <w:t>,</w:t>
      </w:r>
      <w:r w:rsidR="00077DE1" w:rsidRPr="00AC43E4">
        <w:rPr>
          <w:rFonts w:ascii="Arial" w:hAnsi="Arial" w:cs="Arial"/>
        </w:rPr>
        <w:t xml:space="preserve"> </w:t>
      </w:r>
      <w:r w:rsidRPr="00AC43E4">
        <w:rPr>
          <w:rFonts w:ascii="Arial" w:hAnsi="Arial" w:cs="Arial"/>
        </w:rPr>
        <w:t>and shall refer to the terms of the Bribery Act 2010.</w:t>
      </w:r>
    </w:p>
    <w:p w14:paraId="3921A1C1" w14:textId="2F3342D9" w:rsidR="007E6C3C" w:rsidRPr="00AC43E4" w:rsidRDefault="007E6C3C" w:rsidP="004A2612">
      <w:pPr>
        <w:spacing w:after="0" w:line="240" w:lineRule="auto"/>
        <w:jc w:val="both"/>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w:t>
      </w:r>
      <w:r w:rsidR="00A61579">
        <w:rPr>
          <w:rFonts w:ascii="Arial" w:hAnsi="Arial" w:cs="Arial"/>
        </w:rPr>
        <w:t>,</w:t>
      </w:r>
      <w:r w:rsidRPr="00AC43E4">
        <w:rPr>
          <w:rFonts w:ascii="Arial" w:hAnsi="Arial" w:cs="Arial"/>
        </w:rPr>
        <w:t xml:space="preserve"> the Clerk shall obtain 3 quotations (priced descriptions of the proposed supply); where the value is </w:t>
      </w:r>
      <w:r w:rsidRPr="00AC43E4">
        <w:rPr>
          <w:rFonts w:ascii="Arial" w:hAnsi="Arial" w:cs="Arial"/>
        </w:rPr>
        <w:lastRenderedPageBreak/>
        <w:t>below £3,000 and above £100 the Clerk or RFO shall strive to obtain 3 estimates. Otherwise, Regulation 10.3 above shall apply.</w:t>
      </w:r>
    </w:p>
    <w:p w14:paraId="2D92254B" w14:textId="3DAC5D28" w:rsidR="007E6C3C" w:rsidRPr="00AC43E4" w:rsidRDefault="007E6C3C" w:rsidP="004A2612">
      <w:pPr>
        <w:spacing w:after="0" w:line="240" w:lineRule="auto"/>
        <w:jc w:val="both"/>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4A2612">
      <w:pPr>
        <w:spacing w:after="0" w:line="240" w:lineRule="auto"/>
        <w:jc w:val="both"/>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3ECC4D35" w14:textId="77777777" w:rsidR="00911A7A" w:rsidRDefault="00911A7A" w:rsidP="00911A7A">
      <w:pPr>
        <w:spacing w:after="0" w:line="240" w:lineRule="auto"/>
        <w:jc w:val="both"/>
        <w:rPr>
          <w:rFonts w:ascii="Arial" w:hAnsi="Arial" w:cs="Arial"/>
          <w:b/>
        </w:rPr>
      </w:pPr>
    </w:p>
    <w:p w14:paraId="5CB403F8" w14:textId="3EBAD088" w:rsidR="007E6C3C" w:rsidRPr="00AC43E4" w:rsidRDefault="007E6C3C" w:rsidP="00911A7A">
      <w:pPr>
        <w:spacing w:after="0" w:line="240" w:lineRule="auto"/>
        <w:jc w:val="both"/>
        <w:rPr>
          <w:rFonts w:ascii="Arial" w:hAnsi="Arial" w:cs="Arial"/>
          <w:b/>
        </w:rPr>
      </w:pPr>
      <w:r w:rsidRPr="00AC43E4">
        <w:rPr>
          <w:rFonts w:ascii="Arial" w:hAnsi="Arial" w:cs="Arial"/>
          <w:b/>
        </w:rPr>
        <w:t>12. Payments under contracts for building or other construction works</w:t>
      </w:r>
    </w:p>
    <w:p w14:paraId="2F98E987" w14:textId="40CEE591" w:rsidR="007E6C3C" w:rsidRPr="00AC43E4" w:rsidRDefault="007E6C3C" w:rsidP="00911A7A">
      <w:pPr>
        <w:spacing w:after="0" w:line="240" w:lineRule="auto"/>
        <w:jc w:val="both"/>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578C39D4" w14:textId="643887E7" w:rsidR="00911A7A" w:rsidRDefault="007E6C3C" w:rsidP="00911A7A">
      <w:pPr>
        <w:spacing w:after="0" w:line="240" w:lineRule="auto"/>
        <w:jc w:val="both"/>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67C284DA" w:rsidR="007E6C3C" w:rsidRPr="00AC43E4" w:rsidRDefault="007E6C3C" w:rsidP="00911A7A">
      <w:pPr>
        <w:spacing w:after="0" w:line="240" w:lineRule="auto"/>
        <w:jc w:val="both"/>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6FFB58C" w14:textId="77777777" w:rsidR="00911A7A" w:rsidRDefault="00911A7A" w:rsidP="00911A7A">
      <w:pPr>
        <w:spacing w:after="0" w:line="240" w:lineRule="auto"/>
        <w:jc w:val="both"/>
        <w:rPr>
          <w:rFonts w:ascii="Arial" w:hAnsi="Arial" w:cs="Arial"/>
          <w:b/>
        </w:rPr>
      </w:pPr>
    </w:p>
    <w:p w14:paraId="1860F63E" w14:textId="3B94AB6A" w:rsidR="007E6C3C" w:rsidRPr="00AC43E4" w:rsidRDefault="007E6C3C" w:rsidP="00911A7A">
      <w:pPr>
        <w:spacing w:after="0" w:line="240" w:lineRule="auto"/>
        <w:jc w:val="both"/>
        <w:rPr>
          <w:rFonts w:ascii="Arial" w:hAnsi="Arial" w:cs="Arial"/>
          <w:b/>
        </w:rPr>
      </w:pPr>
      <w:r w:rsidRPr="00AC43E4">
        <w:rPr>
          <w:rFonts w:ascii="Arial" w:hAnsi="Arial" w:cs="Arial"/>
          <w:b/>
        </w:rPr>
        <w:t>13. Stores and equipment</w:t>
      </w:r>
    </w:p>
    <w:p w14:paraId="655D1095" w14:textId="0493DAFD" w:rsidR="007E6C3C" w:rsidRPr="00AC43E4" w:rsidRDefault="007E6C3C" w:rsidP="00911A7A">
      <w:pPr>
        <w:spacing w:after="0" w:line="240" w:lineRule="auto"/>
        <w:jc w:val="both"/>
        <w:rPr>
          <w:rFonts w:ascii="Arial" w:hAnsi="Arial" w:cs="Arial"/>
        </w:rPr>
      </w:pPr>
      <w:r w:rsidRPr="00AC43E4">
        <w:rPr>
          <w:rFonts w:ascii="Arial" w:hAnsi="Arial" w:cs="Arial"/>
        </w:rPr>
        <w:t xml:space="preserve">13.1. The </w:t>
      </w:r>
      <w:r w:rsidR="00A61579">
        <w:rPr>
          <w:rFonts w:ascii="Arial" w:hAnsi="Arial" w:cs="Arial"/>
        </w:rPr>
        <w:t>Clerk</w:t>
      </w:r>
      <w:r w:rsidRPr="00AC43E4">
        <w:rPr>
          <w:rFonts w:ascii="Arial" w:hAnsi="Arial" w:cs="Arial"/>
        </w:rPr>
        <w:t xml:space="preserve"> shall be responsible for the care and custody of stores and equipment.</w:t>
      </w:r>
    </w:p>
    <w:p w14:paraId="3E51FF64" w14:textId="6B4DD2C5" w:rsidR="007E6C3C" w:rsidRPr="00AC43E4" w:rsidRDefault="007E6C3C" w:rsidP="00911A7A">
      <w:pPr>
        <w:spacing w:after="0" w:line="240" w:lineRule="auto"/>
        <w:jc w:val="both"/>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2856CEBB" w:rsidR="007E6C3C" w:rsidRPr="00AC43E4" w:rsidRDefault="007E6C3C" w:rsidP="00911A7A">
      <w:pPr>
        <w:spacing w:after="0" w:line="240" w:lineRule="auto"/>
        <w:jc w:val="both"/>
        <w:rPr>
          <w:rFonts w:ascii="Arial" w:hAnsi="Arial" w:cs="Arial"/>
        </w:rPr>
      </w:pPr>
      <w:r w:rsidRPr="00AC43E4">
        <w:rPr>
          <w:rFonts w:ascii="Arial" w:hAnsi="Arial" w:cs="Arial"/>
        </w:rPr>
        <w:t>13.3. Stocks shall be kept at the minimum levels consistent with operational requirements.</w:t>
      </w:r>
    </w:p>
    <w:p w14:paraId="73798DD7" w14:textId="7BB1FD40" w:rsidR="007E6C3C" w:rsidRPr="00AC43E4" w:rsidRDefault="007E6C3C" w:rsidP="00911A7A">
      <w:pPr>
        <w:spacing w:after="0" w:line="240" w:lineRule="auto"/>
        <w:jc w:val="both"/>
        <w:rPr>
          <w:rFonts w:ascii="Arial" w:hAnsi="Arial" w:cs="Arial"/>
        </w:rPr>
      </w:pPr>
      <w:r w:rsidRPr="00AC43E4">
        <w:rPr>
          <w:rFonts w:ascii="Arial" w:hAnsi="Arial" w:cs="Arial"/>
        </w:rPr>
        <w:t>13.4. The RFO shall be responsible for periodic checks of stocks and stores at least annually.</w:t>
      </w:r>
    </w:p>
    <w:p w14:paraId="50880622" w14:textId="77777777" w:rsidR="00911A7A" w:rsidRDefault="00911A7A" w:rsidP="00911A7A">
      <w:pPr>
        <w:spacing w:after="0" w:line="240" w:lineRule="auto"/>
        <w:jc w:val="both"/>
        <w:rPr>
          <w:rFonts w:ascii="Arial" w:hAnsi="Arial" w:cs="Arial"/>
          <w:b/>
        </w:rPr>
      </w:pPr>
    </w:p>
    <w:p w14:paraId="2D778202" w14:textId="2C6F9A87" w:rsidR="007E6C3C" w:rsidRPr="00AC43E4" w:rsidRDefault="007E6C3C" w:rsidP="00911A7A">
      <w:pPr>
        <w:spacing w:after="0" w:line="240" w:lineRule="auto"/>
        <w:jc w:val="both"/>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911A7A">
      <w:pPr>
        <w:spacing w:after="0" w:line="240" w:lineRule="auto"/>
        <w:jc w:val="both"/>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6D9EEB89" w:rsidR="007E6C3C" w:rsidRPr="00AC43E4" w:rsidRDefault="007E6C3C" w:rsidP="00911A7A">
      <w:pPr>
        <w:spacing w:after="0" w:line="240" w:lineRule="auto"/>
        <w:jc w:val="both"/>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911A7A">
      <w:pPr>
        <w:spacing w:after="0" w:line="240" w:lineRule="auto"/>
        <w:jc w:val="both"/>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911A7A">
      <w:pPr>
        <w:spacing w:after="0" w:line="240" w:lineRule="auto"/>
        <w:jc w:val="both"/>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911A7A">
      <w:pPr>
        <w:spacing w:after="0" w:line="240" w:lineRule="auto"/>
        <w:jc w:val="both"/>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911A7A">
      <w:pPr>
        <w:spacing w:after="0" w:line="240" w:lineRule="auto"/>
        <w:jc w:val="both"/>
        <w:rPr>
          <w:rFonts w:ascii="Arial" w:hAnsi="Arial" w:cs="Arial"/>
        </w:rPr>
      </w:pPr>
      <w:r w:rsidRPr="00AC43E4">
        <w:rPr>
          <w:rFonts w:ascii="Arial" w:hAnsi="Arial" w:cs="Arial"/>
        </w:rPr>
        <w:lastRenderedPageBreak/>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1318386A" w14:textId="77777777" w:rsidR="00911A7A" w:rsidRDefault="00911A7A" w:rsidP="00911A7A">
      <w:pPr>
        <w:spacing w:after="0" w:line="240" w:lineRule="auto"/>
        <w:jc w:val="both"/>
        <w:rPr>
          <w:rFonts w:ascii="Arial" w:hAnsi="Arial" w:cs="Arial"/>
          <w:b/>
        </w:rPr>
      </w:pPr>
    </w:p>
    <w:p w14:paraId="48B061A6" w14:textId="764D6B3F" w:rsidR="007E6C3C" w:rsidRPr="00AC43E4" w:rsidRDefault="007E6C3C" w:rsidP="00911A7A">
      <w:pPr>
        <w:spacing w:after="0" w:line="240" w:lineRule="auto"/>
        <w:jc w:val="both"/>
        <w:rPr>
          <w:rFonts w:ascii="Arial" w:hAnsi="Arial" w:cs="Arial"/>
          <w:b/>
        </w:rPr>
      </w:pPr>
      <w:r w:rsidRPr="00AC43E4">
        <w:rPr>
          <w:rFonts w:ascii="Arial" w:hAnsi="Arial" w:cs="Arial"/>
          <w:b/>
        </w:rPr>
        <w:t>15. Insurance</w:t>
      </w:r>
    </w:p>
    <w:p w14:paraId="56125B9A" w14:textId="10497148" w:rsidR="007E6C3C" w:rsidRPr="00AC43E4" w:rsidRDefault="007E6C3C" w:rsidP="00911A7A">
      <w:pPr>
        <w:spacing w:after="0" w:line="240" w:lineRule="auto"/>
        <w:jc w:val="both"/>
        <w:rPr>
          <w:rFonts w:ascii="Arial" w:hAnsi="Arial" w:cs="Arial"/>
        </w:rPr>
      </w:pPr>
      <w:r w:rsidRPr="00AC43E4">
        <w:rPr>
          <w:rFonts w:ascii="Arial" w:hAnsi="Arial" w:cs="Arial"/>
        </w:rPr>
        <w:t>15.1. Following the annual risk assessment (per Regulation 1</w:t>
      </w:r>
      <w:r w:rsidR="00911A7A">
        <w:rPr>
          <w:rFonts w:ascii="Arial" w:hAnsi="Arial" w:cs="Arial"/>
        </w:rPr>
        <w:t>6</w:t>
      </w:r>
      <w:r w:rsidRPr="00AC43E4">
        <w:rPr>
          <w:rFonts w:ascii="Arial" w:hAnsi="Arial" w:cs="Arial"/>
        </w:rPr>
        <w:t>), the RFO shall effect all insurances and negotiate all claims on the council's insurers.</w:t>
      </w:r>
    </w:p>
    <w:p w14:paraId="5291419B" w14:textId="18CCEA14" w:rsidR="007E6C3C" w:rsidRPr="00AC43E4" w:rsidRDefault="007E6C3C" w:rsidP="00911A7A">
      <w:pPr>
        <w:spacing w:after="0" w:line="240" w:lineRule="auto"/>
        <w:jc w:val="both"/>
        <w:rPr>
          <w:rFonts w:ascii="Arial" w:hAnsi="Arial" w:cs="Arial"/>
        </w:rPr>
      </w:pPr>
      <w:r w:rsidRPr="00AC43E4">
        <w:rPr>
          <w:rFonts w:ascii="Arial" w:hAnsi="Arial" w:cs="Arial"/>
        </w:rPr>
        <w:t>15.</w:t>
      </w:r>
      <w:r w:rsidR="00911A7A">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1D531EA9" w:rsidR="007E6C3C" w:rsidRPr="00AC43E4" w:rsidRDefault="007E6C3C" w:rsidP="00911A7A">
      <w:pPr>
        <w:spacing w:after="0" w:line="240" w:lineRule="auto"/>
        <w:jc w:val="both"/>
        <w:rPr>
          <w:rFonts w:ascii="Arial" w:hAnsi="Arial" w:cs="Arial"/>
        </w:rPr>
      </w:pPr>
      <w:r w:rsidRPr="00AC43E4">
        <w:rPr>
          <w:rFonts w:ascii="Arial" w:hAnsi="Arial" w:cs="Arial"/>
        </w:rPr>
        <w:t>15.</w:t>
      </w:r>
      <w:r w:rsidR="00911A7A">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14:paraId="13A1875A" w14:textId="6923BD5B" w:rsidR="007E6C3C" w:rsidRPr="00AC43E4" w:rsidRDefault="007E6C3C" w:rsidP="00911A7A">
      <w:pPr>
        <w:spacing w:after="0" w:line="240" w:lineRule="auto"/>
        <w:jc w:val="both"/>
        <w:rPr>
          <w:rFonts w:ascii="Arial" w:hAnsi="Arial" w:cs="Arial"/>
        </w:rPr>
      </w:pPr>
      <w:r w:rsidRPr="00AC43E4">
        <w:rPr>
          <w:rFonts w:ascii="Arial" w:hAnsi="Arial" w:cs="Arial"/>
        </w:rPr>
        <w:t>15.</w:t>
      </w:r>
      <w:r w:rsidR="00911A7A">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by the council.</w:t>
      </w:r>
    </w:p>
    <w:p w14:paraId="3AF7394D" w14:textId="77777777" w:rsidR="00911A7A" w:rsidRDefault="00911A7A" w:rsidP="00911A7A">
      <w:pPr>
        <w:spacing w:after="0" w:line="240" w:lineRule="auto"/>
        <w:jc w:val="both"/>
        <w:rPr>
          <w:rFonts w:ascii="Arial" w:hAnsi="Arial" w:cs="Arial"/>
          <w:b/>
        </w:rPr>
      </w:pPr>
    </w:p>
    <w:p w14:paraId="575A9D9C" w14:textId="4344A192" w:rsidR="007E6C3C" w:rsidRPr="00AC43E4" w:rsidRDefault="004B786E" w:rsidP="00911A7A">
      <w:pPr>
        <w:spacing w:after="0" w:line="240" w:lineRule="auto"/>
        <w:jc w:val="both"/>
        <w:rPr>
          <w:rFonts w:ascii="Arial" w:hAnsi="Arial" w:cs="Arial"/>
          <w:b/>
        </w:rPr>
      </w:pPr>
      <w:r>
        <w:rPr>
          <w:rFonts w:ascii="Arial" w:hAnsi="Arial" w:cs="Arial"/>
          <w:b/>
        </w:rPr>
        <w:t>16</w:t>
      </w:r>
      <w:r w:rsidR="007E6C3C" w:rsidRPr="00AC43E4">
        <w:rPr>
          <w:rFonts w:ascii="Arial" w:hAnsi="Arial" w:cs="Arial"/>
          <w:b/>
        </w:rPr>
        <w:t>. Risk management</w:t>
      </w:r>
    </w:p>
    <w:p w14:paraId="7AF03C59" w14:textId="3D15E199" w:rsidR="007E6C3C" w:rsidRPr="00AC43E4" w:rsidRDefault="007E6C3C" w:rsidP="00911A7A">
      <w:pPr>
        <w:spacing w:after="0" w:line="240" w:lineRule="auto"/>
        <w:jc w:val="both"/>
        <w:rPr>
          <w:rFonts w:ascii="Arial" w:hAnsi="Arial" w:cs="Arial"/>
        </w:rPr>
      </w:pPr>
      <w:r w:rsidRPr="00AC43E4">
        <w:rPr>
          <w:rFonts w:ascii="Arial" w:hAnsi="Arial" w:cs="Arial"/>
        </w:rPr>
        <w:t>1</w:t>
      </w:r>
      <w:r w:rsidR="004B786E">
        <w:rPr>
          <w:rFonts w:ascii="Arial" w:hAnsi="Arial" w:cs="Arial"/>
        </w:rPr>
        <w:t>6</w:t>
      </w:r>
      <w:r w:rsidRPr="00AC43E4">
        <w:rPr>
          <w:rFonts w:ascii="Arial" w:hAnsi="Arial" w:cs="Arial"/>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0CC96B71" w:rsidR="007E6C3C" w:rsidRPr="00AC43E4" w:rsidRDefault="007E6C3C" w:rsidP="00911A7A">
      <w:pPr>
        <w:spacing w:after="0" w:line="240" w:lineRule="auto"/>
        <w:jc w:val="both"/>
        <w:rPr>
          <w:rFonts w:ascii="Arial" w:hAnsi="Arial" w:cs="Arial"/>
        </w:rPr>
      </w:pPr>
      <w:r w:rsidRPr="00AC43E4">
        <w:rPr>
          <w:rFonts w:ascii="Arial" w:hAnsi="Arial" w:cs="Arial"/>
        </w:rPr>
        <w:t>1</w:t>
      </w:r>
      <w:r w:rsidR="004B786E">
        <w:rPr>
          <w:rFonts w:ascii="Arial" w:hAnsi="Arial" w:cs="Arial"/>
        </w:rPr>
        <w:t>6</w:t>
      </w:r>
      <w:r w:rsidRPr="00AC43E4">
        <w:rPr>
          <w:rFonts w:ascii="Arial" w:hAnsi="Arial" w:cs="Arial"/>
        </w:rPr>
        <w:t xml:space="preserve">.2. When considering any new activity, the Clerk shall prepare a draft risk assessment including risk management proposals for consideration and adoption by the council. </w:t>
      </w:r>
    </w:p>
    <w:p w14:paraId="6B496574" w14:textId="77777777" w:rsidR="00911A7A" w:rsidRDefault="00911A7A" w:rsidP="00911A7A">
      <w:pPr>
        <w:spacing w:after="0" w:line="240" w:lineRule="auto"/>
        <w:jc w:val="both"/>
        <w:rPr>
          <w:rFonts w:ascii="Arial" w:hAnsi="Arial" w:cs="Arial"/>
          <w:b/>
        </w:rPr>
      </w:pPr>
    </w:p>
    <w:p w14:paraId="4EEB8D1A" w14:textId="395E21F4" w:rsidR="007E6C3C" w:rsidRPr="00AC43E4" w:rsidRDefault="007E6C3C" w:rsidP="00911A7A">
      <w:pPr>
        <w:spacing w:after="0" w:line="240" w:lineRule="auto"/>
        <w:jc w:val="both"/>
        <w:rPr>
          <w:rFonts w:ascii="Arial" w:hAnsi="Arial" w:cs="Arial"/>
          <w:b/>
        </w:rPr>
      </w:pPr>
      <w:r w:rsidRPr="00AC43E4">
        <w:rPr>
          <w:rFonts w:ascii="Arial" w:hAnsi="Arial" w:cs="Arial"/>
          <w:b/>
        </w:rPr>
        <w:t>1</w:t>
      </w:r>
      <w:r w:rsidR="004B786E">
        <w:rPr>
          <w:rFonts w:ascii="Arial" w:hAnsi="Arial" w:cs="Arial"/>
          <w:b/>
        </w:rPr>
        <w:t>7</w:t>
      </w:r>
      <w:r w:rsidRPr="00AC43E4">
        <w:rPr>
          <w:rFonts w:ascii="Arial" w:hAnsi="Arial" w:cs="Arial"/>
          <w:b/>
        </w:rPr>
        <w:t>. Suspension and revision of Financial Regulations</w:t>
      </w:r>
    </w:p>
    <w:p w14:paraId="48E507C1" w14:textId="0CEC7DCB" w:rsidR="007E6C3C" w:rsidRPr="00AC43E4" w:rsidRDefault="007E6C3C" w:rsidP="00911A7A">
      <w:pPr>
        <w:spacing w:after="0" w:line="240" w:lineRule="auto"/>
        <w:jc w:val="both"/>
        <w:rPr>
          <w:rFonts w:ascii="Arial" w:hAnsi="Arial" w:cs="Arial"/>
          <w:b/>
        </w:rPr>
      </w:pPr>
      <w:r w:rsidRPr="00AC43E4">
        <w:rPr>
          <w:rFonts w:ascii="Arial" w:hAnsi="Arial" w:cs="Arial"/>
        </w:rPr>
        <w:t>1</w:t>
      </w:r>
      <w:r w:rsidR="004B786E">
        <w:rPr>
          <w:rFonts w:ascii="Arial" w:hAnsi="Arial" w:cs="Arial"/>
        </w:rPr>
        <w:t>7</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79C60ED8" w:rsidR="00D92E71" w:rsidRDefault="007E6C3C" w:rsidP="00911A7A">
      <w:pPr>
        <w:spacing w:after="0" w:line="240" w:lineRule="auto"/>
        <w:jc w:val="both"/>
        <w:rPr>
          <w:rFonts w:ascii="Arial" w:hAnsi="Arial" w:cs="Arial"/>
        </w:rPr>
      </w:pPr>
      <w:r w:rsidRPr="00AC43E4">
        <w:rPr>
          <w:rFonts w:ascii="Arial" w:hAnsi="Arial" w:cs="Arial"/>
        </w:rPr>
        <w:t>1</w:t>
      </w:r>
      <w:r w:rsidR="004B786E">
        <w:rPr>
          <w:rFonts w:ascii="Arial" w:hAnsi="Arial" w:cs="Arial"/>
        </w:rPr>
        <w:t>7</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3E34707A" w14:textId="77777777" w:rsidR="00911A7A" w:rsidRPr="00AC43E4" w:rsidRDefault="00911A7A" w:rsidP="00E9501E">
      <w:pPr>
        <w:spacing w:after="0" w:line="240" w:lineRule="auto"/>
        <w:rPr>
          <w:rFonts w:ascii="Arial" w:hAnsi="Arial" w:cs="Arial"/>
        </w:rPr>
      </w:pPr>
    </w:p>
    <w:sectPr w:rsidR="00911A7A" w:rsidRPr="00AC43E4" w:rsidSect="00962417">
      <w:type w:val="continuous"/>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3B55" w14:textId="77777777" w:rsidR="00F24D61" w:rsidRDefault="00F24D61" w:rsidP="00225AAB">
      <w:r>
        <w:separator/>
      </w:r>
    </w:p>
  </w:endnote>
  <w:endnote w:type="continuationSeparator" w:id="0">
    <w:p w14:paraId="2C1A5AF3" w14:textId="77777777" w:rsidR="00F24D61" w:rsidRDefault="00F24D6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7A96" w14:textId="77777777" w:rsidR="00F24D61" w:rsidRDefault="00F24D61" w:rsidP="00225AAB">
      <w:r>
        <w:separator/>
      </w:r>
    </w:p>
  </w:footnote>
  <w:footnote w:type="continuationSeparator" w:id="0">
    <w:p w14:paraId="2102CD09" w14:textId="77777777" w:rsidR="00F24D61" w:rsidRDefault="00F24D61" w:rsidP="00225AAB">
      <w:r>
        <w:continuationSeparator/>
      </w:r>
    </w:p>
  </w:footnote>
  <w:footnote w:id="1">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54203134">
    <w:abstractNumId w:val="1"/>
  </w:num>
  <w:num w:numId="2" w16cid:durableId="1376344835">
    <w:abstractNumId w:val="2"/>
  </w:num>
  <w:num w:numId="3" w16cid:durableId="1420903966">
    <w:abstractNumId w:val="15"/>
  </w:num>
  <w:num w:numId="4" w16cid:durableId="1867014847">
    <w:abstractNumId w:val="17"/>
  </w:num>
  <w:num w:numId="5" w16cid:durableId="687291019">
    <w:abstractNumId w:val="0"/>
  </w:num>
  <w:num w:numId="6" w16cid:durableId="957880065">
    <w:abstractNumId w:val="16"/>
  </w:num>
  <w:num w:numId="7" w16cid:durableId="2112124560">
    <w:abstractNumId w:val="19"/>
  </w:num>
  <w:num w:numId="8" w16cid:durableId="130679885">
    <w:abstractNumId w:val="13"/>
  </w:num>
  <w:num w:numId="9" w16cid:durableId="937297516">
    <w:abstractNumId w:val="8"/>
  </w:num>
  <w:num w:numId="10" w16cid:durableId="56586478">
    <w:abstractNumId w:val="11"/>
  </w:num>
  <w:num w:numId="11" w16cid:durableId="1173761072">
    <w:abstractNumId w:val="7"/>
  </w:num>
  <w:num w:numId="12" w16cid:durableId="155803069">
    <w:abstractNumId w:val="3"/>
  </w:num>
  <w:num w:numId="13" w16cid:durableId="1851722532">
    <w:abstractNumId w:val="18"/>
  </w:num>
  <w:num w:numId="14" w16cid:durableId="1172378717">
    <w:abstractNumId w:val="5"/>
  </w:num>
  <w:num w:numId="15" w16cid:durableId="1020358733">
    <w:abstractNumId w:val="4"/>
  </w:num>
  <w:num w:numId="16" w16cid:durableId="713894639">
    <w:abstractNumId w:val="10"/>
  </w:num>
  <w:num w:numId="17" w16cid:durableId="1876304766">
    <w:abstractNumId w:val="14"/>
  </w:num>
  <w:num w:numId="18" w16cid:durableId="253637920">
    <w:abstractNumId w:val="9"/>
  </w:num>
  <w:num w:numId="19" w16cid:durableId="1838619263">
    <w:abstractNumId w:val="6"/>
  </w:num>
  <w:num w:numId="20" w16cid:durableId="19545125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4479E"/>
    <w:rsid w:val="00066E1F"/>
    <w:rsid w:val="00077DE1"/>
    <w:rsid w:val="00085C80"/>
    <w:rsid w:val="000C13E4"/>
    <w:rsid w:val="001175FB"/>
    <w:rsid w:val="0016302E"/>
    <w:rsid w:val="00167DAA"/>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A101D"/>
    <w:rsid w:val="004A2612"/>
    <w:rsid w:val="004B0C75"/>
    <w:rsid w:val="004B786E"/>
    <w:rsid w:val="004C62AD"/>
    <w:rsid w:val="004E2382"/>
    <w:rsid w:val="004F1CEC"/>
    <w:rsid w:val="005307F8"/>
    <w:rsid w:val="005546A7"/>
    <w:rsid w:val="005947FA"/>
    <w:rsid w:val="005C4AF1"/>
    <w:rsid w:val="005E45FA"/>
    <w:rsid w:val="005F510D"/>
    <w:rsid w:val="005F5FB8"/>
    <w:rsid w:val="00646BF7"/>
    <w:rsid w:val="006A34AA"/>
    <w:rsid w:val="006B758B"/>
    <w:rsid w:val="006F0348"/>
    <w:rsid w:val="0074642B"/>
    <w:rsid w:val="007713E0"/>
    <w:rsid w:val="007A6D3A"/>
    <w:rsid w:val="007E6C3C"/>
    <w:rsid w:val="00815732"/>
    <w:rsid w:val="0084461D"/>
    <w:rsid w:val="0086672F"/>
    <w:rsid w:val="008928F0"/>
    <w:rsid w:val="00896340"/>
    <w:rsid w:val="008E49BF"/>
    <w:rsid w:val="00901A21"/>
    <w:rsid w:val="00911A7A"/>
    <w:rsid w:val="009313A0"/>
    <w:rsid w:val="00962417"/>
    <w:rsid w:val="00974B64"/>
    <w:rsid w:val="00981330"/>
    <w:rsid w:val="00982D83"/>
    <w:rsid w:val="00993C38"/>
    <w:rsid w:val="00994110"/>
    <w:rsid w:val="009E68C5"/>
    <w:rsid w:val="009F4F96"/>
    <w:rsid w:val="00A42842"/>
    <w:rsid w:val="00A6138F"/>
    <w:rsid w:val="00A61579"/>
    <w:rsid w:val="00A62BAC"/>
    <w:rsid w:val="00A93678"/>
    <w:rsid w:val="00AC43E4"/>
    <w:rsid w:val="00B076DC"/>
    <w:rsid w:val="00B25AAB"/>
    <w:rsid w:val="00B92055"/>
    <w:rsid w:val="00B9603B"/>
    <w:rsid w:val="00C11288"/>
    <w:rsid w:val="00C267C6"/>
    <w:rsid w:val="00C75761"/>
    <w:rsid w:val="00CF1B04"/>
    <w:rsid w:val="00D056A8"/>
    <w:rsid w:val="00D37156"/>
    <w:rsid w:val="00D80628"/>
    <w:rsid w:val="00D92E71"/>
    <w:rsid w:val="00DD4C3F"/>
    <w:rsid w:val="00DD4EDF"/>
    <w:rsid w:val="00DE6026"/>
    <w:rsid w:val="00E14E7C"/>
    <w:rsid w:val="00E15CD8"/>
    <w:rsid w:val="00E65B46"/>
    <w:rsid w:val="00E9501E"/>
    <w:rsid w:val="00ED7CBE"/>
    <w:rsid w:val="00EE777D"/>
    <w:rsid w:val="00F126D4"/>
    <w:rsid w:val="00F157AF"/>
    <w:rsid w:val="00F21BF7"/>
    <w:rsid w:val="00F21DA7"/>
    <w:rsid w:val="00F24D6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10CD-3C6E-434D-877D-D4DDA014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5903</Words>
  <Characters>33649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Tibshelf Parish Clerk</cp:lastModifiedBy>
  <cp:revision>4</cp:revision>
  <cp:lastPrinted>2019-07-10T10:03:00Z</cp:lastPrinted>
  <dcterms:created xsi:type="dcterms:W3CDTF">2022-07-23T23:20:00Z</dcterms:created>
  <dcterms:modified xsi:type="dcterms:W3CDTF">2022-07-27T12:09:00Z</dcterms:modified>
</cp:coreProperties>
</file>