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EE16" w14:textId="5671D283" w:rsidR="00B05A2F" w:rsidRPr="0042462D" w:rsidRDefault="00F8369A" w:rsidP="005E22D7">
      <w:pPr>
        <w:pStyle w:val="NoSpacing"/>
        <w:jc w:val="both"/>
        <w:rPr>
          <w:b/>
          <w:bCs/>
          <w:sz w:val="36"/>
          <w:szCs w:val="36"/>
          <w:u w:val="single"/>
        </w:rPr>
      </w:pPr>
      <w:r w:rsidRPr="0042462D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32A33FEF" wp14:editId="1A95C656">
            <wp:simplePos x="0" y="0"/>
            <wp:positionH relativeFrom="margin">
              <wp:posOffset>4732020</wp:posOffset>
            </wp:positionH>
            <wp:positionV relativeFrom="margin">
              <wp:posOffset>-342900</wp:posOffset>
            </wp:positionV>
            <wp:extent cx="1382395" cy="1184910"/>
            <wp:effectExtent l="0" t="0" r="8255" b="0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0" r="7273" b="7368"/>
                    <a:stretch/>
                  </pic:blipFill>
                  <pic:spPr bwMode="auto">
                    <a:xfrm>
                      <a:off x="0" y="0"/>
                      <a:ext cx="138239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6362D" w:rsidRPr="0042462D">
        <w:rPr>
          <w:b/>
          <w:bCs/>
          <w:sz w:val="36"/>
          <w:szCs w:val="36"/>
          <w:u w:val="single"/>
        </w:rPr>
        <w:t>Tintwistle</w:t>
      </w:r>
      <w:proofErr w:type="spellEnd"/>
      <w:r w:rsidR="0066362D" w:rsidRPr="0042462D">
        <w:rPr>
          <w:b/>
          <w:bCs/>
          <w:sz w:val="36"/>
          <w:szCs w:val="36"/>
          <w:u w:val="single"/>
        </w:rPr>
        <w:t xml:space="preserve"> Parish Council</w:t>
      </w:r>
    </w:p>
    <w:p w14:paraId="64E58ABF" w14:textId="32EEFECC" w:rsidR="00B05A2F" w:rsidRPr="0012013E" w:rsidRDefault="00D560CF" w:rsidP="005E22D7">
      <w:pPr>
        <w:pStyle w:val="NoSpacing"/>
        <w:jc w:val="both"/>
        <w:rPr>
          <w:b/>
          <w:bCs/>
          <w:sz w:val="24"/>
          <w:szCs w:val="24"/>
        </w:rPr>
      </w:pPr>
      <w:r w:rsidRPr="00D560CF">
        <w:rPr>
          <w:b/>
          <w:bCs/>
          <w:i/>
          <w:iCs/>
          <w:color w:val="FF0000"/>
          <w:sz w:val="24"/>
          <w:szCs w:val="24"/>
        </w:rPr>
        <w:t xml:space="preserve">DRAFT </w:t>
      </w:r>
      <w:r w:rsidR="00F3FB5B" w:rsidRPr="00F3FB5B">
        <w:rPr>
          <w:b/>
          <w:bCs/>
          <w:sz w:val="24"/>
          <w:szCs w:val="24"/>
        </w:rPr>
        <w:t xml:space="preserve">Minutes of </w:t>
      </w:r>
      <w:r w:rsidR="007769DF">
        <w:rPr>
          <w:b/>
          <w:bCs/>
          <w:sz w:val="24"/>
          <w:szCs w:val="24"/>
        </w:rPr>
        <w:t xml:space="preserve">EXTRAORDINARY </w:t>
      </w:r>
      <w:r w:rsidR="00F3FB5B" w:rsidRPr="00F3FB5B">
        <w:rPr>
          <w:b/>
          <w:bCs/>
          <w:sz w:val="24"/>
          <w:szCs w:val="24"/>
        </w:rPr>
        <w:t xml:space="preserve">meeting held on Monday </w:t>
      </w:r>
      <w:r w:rsidR="007769DF">
        <w:rPr>
          <w:b/>
          <w:bCs/>
          <w:sz w:val="24"/>
          <w:szCs w:val="24"/>
        </w:rPr>
        <w:t>3</w:t>
      </w:r>
      <w:r w:rsidR="007769DF" w:rsidRPr="007769DF">
        <w:rPr>
          <w:b/>
          <w:bCs/>
          <w:sz w:val="24"/>
          <w:szCs w:val="24"/>
          <w:vertAlign w:val="superscript"/>
        </w:rPr>
        <w:t>rd</w:t>
      </w:r>
      <w:r w:rsidR="008F5BB1">
        <w:rPr>
          <w:b/>
          <w:bCs/>
          <w:sz w:val="24"/>
          <w:szCs w:val="24"/>
        </w:rPr>
        <w:t xml:space="preserve"> July</w:t>
      </w:r>
      <w:r w:rsidR="00F3FB5B" w:rsidRPr="00F3FB5B">
        <w:rPr>
          <w:b/>
          <w:bCs/>
          <w:sz w:val="24"/>
          <w:szCs w:val="24"/>
        </w:rPr>
        <w:t xml:space="preserve"> 2023 at 7pm at </w:t>
      </w:r>
      <w:r w:rsidR="00F60D92">
        <w:rPr>
          <w:b/>
          <w:bCs/>
          <w:sz w:val="24"/>
          <w:szCs w:val="24"/>
        </w:rPr>
        <w:t>the Parish Council Offices</w:t>
      </w:r>
      <w:r w:rsidR="00F3FB5B" w:rsidRPr="00F3FB5B">
        <w:rPr>
          <w:b/>
          <w:bCs/>
          <w:sz w:val="24"/>
          <w:szCs w:val="24"/>
        </w:rPr>
        <w:t xml:space="preserve">, </w:t>
      </w:r>
      <w:proofErr w:type="spellStart"/>
      <w:r w:rsidR="00F3FB5B" w:rsidRPr="00F3FB5B">
        <w:rPr>
          <w:b/>
          <w:bCs/>
          <w:sz w:val="24"/>
          <w:szCs w:val="24"/>
        </w:rPr>
        <w:t>Tintwistle</w:t>
      </w:r>
      <w:proofErr w:type="spellEnd"/>
      <w:r w:rsidR="00F3FB5B" w:rsidRPr="00F3FB5B">
        <w:rPr>
          <w:b/>
          <w:bCs/>
          <w:sz w:val="24"/>
          <w:szCs w:val="24"/>
        </w:rPr>
        <w:t>.</w:t>
      </w:r>
    </w:p>
    <w:p w14:paraId="5508A989" w14:textId="77777777" w:rsidR="00B05A2F" w:rsidRPr="0012013E" w:rsidRDefault="00B05A2F" w:rsidP="005E22D7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485CD90A" w14:textId="77777777" w:rsidR="00B05A2F" w:rsidRPr="0012013E" w:rsidRDefault="00B05A2F" w:rsidP="005E22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76673" w14:textId="24F5B4C3" w:rsidR="00332DEB" w:rsidRDefault="00B05A2F" w:rsidP="005E22D7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Councillors present:  </w:t>
      </w:r>
      <w:r w:rsidRPr="0012013E">
        <w:rPr>
          <w:rFonts w:cstheme="minorHAnsi"/>
          <w:sz w:val="24"/>
          <w:szCs w:val="24"/>
        </w:rPr>
        <w:tab/>
        <w:t>M Stevenson (</w:t>
      </w:r>
      <w:r>
        <w:rPr>
          <w:rFonts w:cstheme="minorHAnsi"/>
          <w:sz w:val="24"/>
          <w:szCs w:val="24"/>
        </w:rPr>
        <w:t>C</w:t>
      </w:r>
      <w:r w:rsidRPr="0012013E">
        <w:rPr>
          <w:rFonts w:cstheme="minorHAnsi"/>
          <w:sz w:val="24"/>
          <w:szCs w:val="24"/>
        </w:rPr>
        <w:t>hair)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  <w:t>A Dyer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  <w:t>E Scriven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="0034110F">
        <w:rPr>
          <w:rFonts w:cstheme="minorHAnsi"/>
          <w:sz w:val="24"/>
          <w:szCs w:val="24"/>
        </w:rPr>
        <w:t>M Boyd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  <w:t>N Naz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 Grace</w:t>
      </w:r>
      <w:r w:rsidRPr="0012013E">
        <w:rPr>
          <w:rFonts w:cstheme="minorHAnsi"/>
          <w:sz w:val="24"/>
          <w:szCs w:val="24"/>
        </w:rPr>
        <w:tab/>
      </w:r>
      <w:r w:rsidR="00127550">
        <w:rPr>
          <w:rFonts w:cstheme="minorHAnsi"/>
          <w:sz w:val="24"/>
          <w:szCs w:val="24"/>
        </w:rPr>
        <w:tab/>
      </w:r>
      <w:r w:rsidR="00127550">
        <w:rPr>
          <w:rFonts w:cstheme="minorHAnsi"/>
          <w:sz w:val="24"/>
          <w:szCs w:val="24"/>
        </w:rPr>
        <w:tab/>
      </w:r>
      <w:r w:rsidR="00127550">
        <w:rPr>
          <w:rFonts w:cstheme="minorHAnsi"/>
          <w:sz w:val="24"/>
          <w:szCs w:val="24"/>
        </w:rPr>
        <w:tab/>
      </w:r>
      <w:r w:rsidR="0034110F">
        <w:rPr>
          <w:rFonts w:cstheme="minorHAnsi"/>
          <w:sz w:val="24"/>
          <w:szCs w:val="24"/>
        </w:rPr>
        <w:t xml:space="preserve">D </w:t>
      </w:r>
      <w:proofErr w:type="spellStart"/>
      <w:r w:rsidR="0034110F">
        <w:rPr>
          <w:rFonts w:cstheme="minorHAnsi"/>
          <w:sz w:val="24"/>
          <w:szCs w:val="24"/>
        </w:rPr>
        <w:t>Buddell</w:t>
      </w:r>
      <w:proofErr w:type="spellEnd"/>
      <w:r w:rsidR="0034110F">
        <w:rPr>
          <w:rFonts w:cstheme="minorHAnsi"/>
          <w:sz w:val="24"/>
          <w:szCs w:val="24"/>
        </w:rPr>
        <w:tab/>
      </w:r>
      <w:r w:rsidR="0034110F">
        <w:rPr>
          <w:rFonts w:cstheme="minorHAnsi"/>
          <w:sz w:val="24"/>
          <w:szCs w:val="24"/>
        </w:rPr>
        <w:tab/>
      </w:r>
      <w:r w:rsidR="0034110F">
        <w:rPr>
          <w:rFonts w:cstheme="minorHAnsi"/>
          <w:sz w:val="24"/>
          <w:szCs w:val="24"/>
        </w:rPr>
        <w:tab/>
      </w:r>
      <w:proofErr w:type="gramStart"/>
      <w:r w:rsidR="0034110F">
        <w:rPr>
          <w:rFonts w:cstheme="minorHAnsi"/>
          <w:sz w:val="24"/>
          <w:szCs w:val="24"/>
        </w:rPr>
        <w:t>A</w:t>
      </w:r>
      <w:proofErr w:type="gramEnd"/>
      <w:r w:rsidR="0034110F">
        <w:rPr>
          <w:rFonts w:cstheme="minorHAnsi"/>
          <w:sz w:val="24"/>
          <w:szCs w:val="24"/>
        </w:rPr>
        <w:t xml:space="preserve"> Vanterpool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b/>
          <w:sz w:val="24"/>
          <w:szCs w:val="24"/>
        </w:rPr>
        <w:tab/>
      </w:r>
      <w:r w:rsidR="002567C1">
        <w:rPr>
          <w:rFonts w:cstheme="minorHAnsi"/>
          <w:bCs/>
          <w:sz w:val="24"/>
          <w:szCs w:val="24"/>
        </w:rPr>
        <w:t>T Owens</w:t>
      </w:r>
      <w:r w:rsidR="007769DF">
        <w:rPr>
          <w:rFonts w:cstheme="minorHAnsi"/>
          <w:bCs/>
          <w:sz w:val="24"/>
          <w:szCs w:val="24"/>
        </w:rPr>
        <w:tab/>
      </w:r>
      <w:r w:rsidR="007769DF">
        <w:rPr>
          <w:rFonts w:cstheme="minorHAnsi"/>
          <w:bCs/>
          <w:sz w:val="24"/>
          <w:szCs w:val="24"/>
        </w:rPr>
        <w:tab/>
      </w:r>
      <w:r w:rsidR="007769DF">
        <w:rPr>
          <w:rFonts w:cstheme="minorHAnsi"/>
          <w:bCs/>
          <w:sz w:val="24"/>
          <w:szCs w:val="24"/>
        </w:rPr>
        <w:tab/>
      </w:r>
      <w:r w:rsidR="007769DF">
        <w:rPr>
          <w:rFonts w:cstheme="minorHAnsi"/>
          <w:bCs/>
          <w:sz w:val="24"/>
          <w:szCs w:val="24"/>
        </w:rPr>
        <w:tab/>
        <w:t xml:space="preserve">S Winterbottom </w:t>
      </w:r>
      <w:r w:rsidRPr="0012013E">
        <w:rPr>
          <w:rFonts w:cstheme="minorHAnsi"/>
          <w:b/>
          <w:sz w:val="24"/>
          <w:szCs w:val="24"/>
        </w:rPr>
        <w:tab/>
        <w:t xml:space="preserve"> </w:t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</w:r>
      <w:r w:rsidRPr="0012013E">
        <w:rPr>
          <w:rFonts w:cstheme="minorHAnsi"/>
          <w:sz w:val="24"/>
          <w:szCs w:val="24"/>
        </w:rPr>
        <w:tab/>
        <w:t xml:space="preserve">         </w:t>
      </w:r>
    </w:p>
    <w:p w14:paraId="2CFF4088" w14:textId="6E2383D0" w:rsidR="00B05A2F" w:rsidRDefault="00B05A2F" w:rsidP="00C34BDC">
      <w:pPr>
        <w:pStyle w:val="NoSpacing"/>
        <w:jc w:val="center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Also in attendance: </w:t>
      </w:r>
      <w:r w:rsidRPr="0012013E">
        <w:rPr>
          <w:rFonts w:cstheme="minorHAnsi"/>
          <w:sz w:val="24"/>
          <w:szCs w:val="24"/>
        </w:rPr>
        <w:br/>
      </w:r>
      <w:proofErr w:type="spellStart"/>
      <w:r w:rsidRPr="0012013E">
        <w:rPr>
          <w:rFonts w:cstheme="minorHAnsi"/>
          <w:sz w:val="24"/>
          <w:szCs w:val="24"/>
        </w:rPr>
        <w:t>Tintwistle</w:t>
      </w:r>
      <w:proofErr w:type="spellEnd"/>
      <w:r>
        <w:rPr>
          <w:rFonts w:cstheme="minorHAnsi"/>
          <w:sz w:val="24"/>
          <w:szCs w:val="24"/>
        </w:rPr>
        <w:t xml:space="preserve"> Parish</w:t>
      </w:r>
      <w:r w:rsidRPr="0012013E">
        <w:rPr>
          <w:rFonts w:cstheme="minorHAnsi"/>
          <w:sz w:val="24"/>
          <w:szCs w:val="24"/>
        </w:rPr>
        <w:t xml:space="preserve"> Clerk C Strickland</w:t>
      </w:r>
    </w:p>
    <w:p w14:paraId="646EF316" w14:textId="0F706D22" w:rsidR="00F25F29" w:rsidRDefault="00F25F29" w:rsidP="005E22D7">
      <w:pPr>
        <w:pStyle w:val="NoSpacing"/>
        <w:jc w:val="both"/>
        <w:rPr>
          <w:rFonts w:cstheme="minorHAnsi"/>
          <w:sz w:val="24"/>
          <w:szCs w:val="24"/>
        </w:rPr>
      </w:pPr>
    </w:p>
    <w:p w14:paraId="69100E86" w14:textId="77777777" w:rsidR="00B05A2F" w:rsidRPr="0012013E" w:rsidRDefault="00B05A2F" w:rsidP="005E22D7">
      <w:pPr>
        <w:pStyle w:val="NoSpacing"/>
        <w:jc w:val="both"/>
        <w:rPr>
          <w:rFonts w:cstheme="minorHAnsi"/>
          <w:sz w:val="24"/>
          <w:szCs w:val="24"/>
        </w:rPr>
      </w:pPr>
      <w:r w:rsidRPr="0012013E">
        <w:rPr>
          <w:rFonts w:cstheme="minorHAnsi"/>
          <w:sz w:val="24"/>
          <w:szCs w:val="24"/>
        </w:rPr>
        <w:t xml:space="preserve">      </w:t>
      </w:r>
      <w:r w:rsidRPr="0012013E">
        <w:rPr>
          <w:rFonts w:cstheme="minorHAnsi"/>
          <w:sz w:val="24"/>
          <w:szCs w:val="24"/>
        </w:rPr>
        <w:tab/>
        <w:t xml:space="preserve"> </w:t>
      </w:r>
      <w:r w:rsidRPr="0012013E">
        <w:rPr>
          <w:rFonts w:cstheme="minorHAnsi"/>
          <w:sz w:val="24"/>
          <w:szCs w:val="24"/>
        </w:rPr>
        <w:tab/>
      </w:r>
    </w:p>
    <w:p w14:paraId="2A29E0FF" w14:textId="50C12238" w:rsidR="00927BC8" w:rsidRDefault="00B05A2F" w:rsidP="005E22D7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2567C1">
        <w:rPr>
          <w:rFonts w:cstheme="minorHAnsi"/>
          <w:b/>
          <w:sz w:val="24"/>
          <w:szCs w:val="24"/>
        </w:rPr>
        <w:t>113</w:t>
      </w:r>
      <w:r w:rsidR="0034110F">
        <w:rPr>
          <w:rFonts w:cstheme="minorHAnsi"/>
          <w:b/>
          <w:sz w:val="24"/>
          <w:szCs w:val="24"/>
        </w:rPr>
        <w:t xml:space="preserve"> </w:t>
      </w:r>
      <w:r w:rsidR="00927BC8" w:rsidRPr="0012013E">
        <w:rPr>
          <w:rFonts w:cstheme="minorHAnsi"/>
          <w:b/>
          <w:sz w:val="24"/>
          <w:szCs w:val="24"/>
        </w:rPr>
        <w:t>APOLOGIES FOR ABSENCE</w:t>
      </w:r>
      <w:r w:rsidR="00927BC8">
        <w:rPr>
          <w:rFonts w:cstheme="minorHAnsi"/>
          <w:bCs/>
          <w:sz w:val="24"/>
          <w:szCs w:val="24"/>
        </w:rPr>
        <w:t xml:space="preserve"> </w:t>
      </w:r>
    </w:p>
    <w:p w14:paraId="597CD46D" w14:textId="64308955" w:rsidR="0034110F" w:rsidRDefault="007769DF" w:rsidP="005E22D7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</w:t>
      </w:r>
    </w:p>
    <w:p w14:paraId="22FDA5D4" w14:textId="77777777" w:rsidR="00A0526F" w:rsidRPr="00A0526F" w:rsidRDefault="00A0526F" w:rsidP="005E22D7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51CCF943" w14:textId="5BEAE803" w:rsidR="00DC286B" w:rsidRDefault="00DC286B" w:rsidP="005E22D7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</w:t>
      </w:r>
      <w:r w:rsidR="002567C1">
        <w:rPr>
          <w:rFonts w:cstheme="minorHAnsi"/>
          <w:b/>
          <w:sz w:val="24"/>
          <w:szCs w:val="24"/>
        </w:rPr>
        <w:t>114</w:t>
      </w:r>
      <w:r>
        <w:rPr>
          <w:rFonts w:cstheme="minorHAnsi"/>
          <w:b/>
          <w:sz w:val="24"/>
          <w:szCs w:val="24"/>
        </w:rPr>
        <w:t xml:space="preserve"> </w:t>
      </w:r>
      <w:r w:rsidR="00927BC8" w:rsidRPr="0012013E">
        <w:rPr>
          <w:rFonts w:cstheme="minorHAnsi"/>
          <w:b/>
          <w:bCs/>
          <w:sz w:val="24"/>
          <w:szCs w:val="24"/>
        </w:rPr>
        <w:t>DECLARATIONS OF INTEREST</w:t>
      </w:r>
    </w:p>
    <w:p w14:paraId="2538D01D" w14:textId="5008213F" w:rsidR="007936EE" w:rsidRDefault="007769DF" w:rsidP="00F60D92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</w:t>
      </w:r>
    </w:p>
    <w:p w14:paraId="13D820D6" w14:textId="77777777" w:rsidR="00B8013F" w:rsidRPr="00215E3B" w:rsidRDefault="00B8013F" w:rsidP="00215E3B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79725DC" w14:textId="6D723C9A" w:rsidR="00DC286B" w:rsidRDefault="00DC286B" w:rsidP="005E22D7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F42593">
        <w:rPr>
          <w:rFonts w:cstheme="minorHAnsi"/>
          <w:b/>
          <w:sz w:val="24"/>
          <w:szCs w:val="24"/>
        </w:rPr>
        <w:t>115</w:t>
      </w:r>
      <w:r>
        <w:rPr>
          <w:rFonts w:cstheme="minorHAnsi"/>
          <w:b/>
          <w:sz w:val="24"/>
          <w:szCs w:val="24"/>
        </w:rPr>
        <w:t xml:space="preserve"> </w:t>
      </w:r>
      <w:r w:rsidR="00927BC8" w:rsidRPr="0012013E">
        <w:rPr>
          <w:rFonts w:cstheme="minorHAnsi"/>
          <w:b/>
          <w:bCs/>
          <w:sz w:val="24"/>
          <w:szCs w:val="24"/>
        </w:rPr>
        <w:t>PUBLIC PARTICIPATION</w:t>
      </w:r>
    </w:p>
    <w:p w14:paraId="14BBE6EF" w14:textId="36C69650" w:rsidR="00DC286B" w:rsidRDefault="00AD74B6" w:rsidP="005E22D7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7B814E14" w14:textId="77777777" w:rsidR="00AD74B6" w:rsidRPr="0012013E" w:rsidRDefault="00AD74B6" w:rsidP="005E22D7">
      <w:pPr>
        <w:pStyle w:val="NoSpacing"/>
        <w:jc w:val="both"/>
        <w:rPr>
          <w:rFonts w:cstheme="minorHAnsi"/>
          <w:sz w:val="24"/>
          <w:szCs w:val="24"/>
        </w:rPr>
      </w:pPr>
    </w:p>
    <w:p w14:paraId="55E6C749" w14:textId="03A1062F" w:rsidR="00B05A2F" w:rsidRPr="0012013E" w:rsidRDefault="00B05A2F" w:rsidP="005E22D7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2013E">
        <w:rPr>
          <w:rFonts w:cstheme="minorHAnsi"/>
          <w:b/>
          <w:sz w:val="24"/>
          <w:szCs w:val="24"/>
        </w:rPr>
        <w:t>23</w:t>
      </w:r>
      <w:r w:rsidR="00F42593">
        <w:rPr>
          <w:rFonts w:cstheme="minorHAnsi"/>
          <w:b/>
          <w:sz w:val="24"/>
          <w:szCs w:val="24"/>
        </w:rPr>
        <w:t>116</w:t>
      </w:r>
      <w:r w:rsidRPr="0012013E">
        <w:rPr>
          <w:rFonts w:cstheme="minorHAnsi"/>
          <w:b/>
          <w:sz w:val="24"/>
          <w:szCs w:val="24"/>
        </w:rPr>
        <w:t xml:space="preserve"> </w:t>
      </w:r>
      <w:r w:rsidR="007769DF">
        <w:rPr>
          <w:rFonts w:cstheme="minorHAnsi"/>
          <w:b/>
          <w:bCs/>
          <w:sz w:val="24"/>
          <w:szCs w:val="24"/>
        </w:rPr>
        <w:t>NEW COMMUNITY CENTRE PROJECT</w:t>
      </w:r>
    </w:p>
    <w:p w14:paraId="212CFB90" w14:textId="37F000D5" w:rsidR="00E74E0A" w:rsidRDefault="007769DF" w:rsidP="00E74E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tabled </w:t>
      </w:r>
      <w:r w:rsidR="00E74E0A">
        <w:rPr>
          <w:rFonts w:cstheme="minorHAnsi"/>
          <w:sz w:val="24"/>
          <w:szCs w:val="24"/>
        </w:rPr>
        <w:t xml:space="preserve">documents, </w:t>
      </w:r>
      <w:r w:rsidR="00E74E0A" w:rsidRPr="00E74E0A">
        <w:rPr>
          <w:rFonts w:cstheme="minorHAnsi"/>
          <w:sz w:val="24"/>
          <w:szCs w:val="24"/>
        </w:rPr>
        <w:t xml:space="preserve">including </w:t>
      </w:r>
      <w:r w:rsidR="00E74E0A">
        <w:rPr>
          <w:rFonts w:cstheme="minorHAnsi"/>
          <w:sz w:val="24"/>
          <w:szCs w:val="24"/>
        </w:rPr>
        <w:t xml:space="preserve">the </w:t>
      </w:r>
      <w:r w:rsidR="00E74E0A" w:rsidRPr="00E74E0A">
        <w:rPr>
          <w:rFonts w:cstheme="minorHAnsi"/>
          <w:sz w:val="24"/>
          <w:szCs w:val="24"/>
        </w:rPr>
        <w:t xml:space="preserve">consultation survey </w:t>
      </w:r>
      <w:r w:rsidR="00E74E0A">
        <w:rPr>
          <w:rFonts w:cstheme="minorHAnsi"/>
          <w:sz w:val="24"/>
          <w:szCs w:val="24"/>
        </w:rPr>
        <w:t xml:space="preserve">questions, </w:t>
      </w:r>
      <w:r w:rsidR="00E74E0A" w:rsidRPr="00E74E0A">
        <w:rPr>
          <w:rFonts w:cstheme="minorHAnsi"/>
          <w:sz w:val="24"/>
          <w:szCs w:val="24"/>
        </w:rPr>
        <w:t xml:space="preserve">a </w:t>
      </w:r>
      <w:r w:rsidR="00E74E0A">
        <w:rPr>
          <w:rFonts w:cstheme="minorHAnsi"/>
          <w:sz w:val="24"/>
          <w:szCs w:val="24"/>
        </w:rPr>
        <w:t>newsletter</w:t>
      </w:r>
      <w:r w:rsidR="00E74E0A" w:rsidRPr="00E74E0A">
        <w:rPr>
          <w:rFonts w:cstheme="minorHAnsi"/>
          <w:sz w:val="24"/>
          <w:szCs w:val="24"/>
        </w:rPr>
        <w:t xml:space="preserve"> to residents explaining the PWL process and </w:t>
      </w:r>
      <w:r w:rsidR="00E74E0A">
        <w:rPr>
          <w:rFonts w:cstheme="minorHAnsi"/>
          <w:sz w:val="24"/>
          <w:szCs w:val="24"/>
        </w:rPr>
        <w:t xml:space="preserve">a voting flyer were received. It was resolved to amend the newsletter with the following: </w:t>
      </w:r>
      <w:r w:rsidR="009234CB">
        <w:rPr>
          <w:rFonts w:cstheme="minorHAnsi"/>
          <w:sz w:val="24"/>
          <w:szCs w:val="24"/>
        </w:rPr>
        <w:t xml:space="preserve">to </w:t>
      </w:r>
      <w:r w:rsidR="00E74E0A" w:rsidRPr="00E74E0A">
        <w:rPr>
          <w:rFonts w:cstheme="minorHAnsi"/>
          <w:sz w:val="24"/>
          <w:szCs w:val="24"/>
        </w:rPr>
        <w:t xml:space="preserve">note that </w:t>
      </w:r>
      <w:r w:rsidR="009234CB">
        <w:rPr>
          <w:rFonts w:cstheme="minorHAnsi"/>
          <w:sz w:val="24"/>
          <w:szCs w:val="24"/>
        </w:rPr>
        <w:t>the</w:t>
      </w:r>
      <w:r w:rsidR="00E74E0A" w:rsidRPr="00E74E0A">
        <w:rPr>
          <w:rFonts w:cstheme="minorHAnsi"/>
          <w:sz w:val="24"/>
          <w:szCs w:val="24"/>
        </w:rPr>
        <w:t xml:space="preserve"> figures</w:t>
      </w:r>
      <w:r w:rsidR="009234CB">
        <w:rPr>
          <w:rFonts w:cstheme="minorHAnsi"/>
          <w:sz w:val="24"/>
          <w:szCs w:val="24"/>
        </w:rPr>
        <w:t xml:space="preserve"> in the repayment table</w:t>
      </w:r>
      <w:r w:rsidR="00E74E0A" w:rsidRPr="00E74E0A">
        <w:rPr>
          <w:rFonts w:cstheme="minorHAnsi"/>
          <w:sz w:val="24"/>
          <w:szCs w:val="24"/>
        </w:rPr>
        <w:t xml:space="preserve"> </w:t>
      </w:r>
      <w:r w:rsidR="00E74E0A">
        <w:rPr>
          <w:rFonts w:cstheme="minorHAnsi"/>
          <w:sz w:val="24"/>
          <w:szCs w:val="24"/>
        </w:rPr>
        <w:t xml:space="preserve">assume </w:t>
      </w:r>
      <w:r w:rsidR="00E74E0A" w:rsidRPr="00E74E0A">
        <w:rPr>
          <w:rFonts w:cstheme="minorHAnsi"/>
          <w:sz w:val="24"/>
          <w:szCs w:val="24"/>
        </w:rPr>
        <w:t>borrowing</w:t>
      </w:r>
      <w:r w:rsidR="00E74E0A">
        <w:rPr>
          <w:rFonts w:cstheme="minorHAnsi"/>
          <w:sz w:val="24"/>
          <w:szCs w:val="24"/>
        </w:rPr>
        <w:t xml:space="preserve"> the maximum loan of</w:t>
      </w:r>
      <w:r w:rsidR="00E74E0A" w:rsidRPr="00E74E0A">
        <w:rPr>
          <w:rFonts w:cstheme="minorHAnsi"/>
          <w:sz w:val="24"/>
          <w:szCs w:val="24"/>
        </w:rPr>
        <w:t xml:space="preserve"> </w:t>
      </w:r>
      <w:r w:rsidR="00E74E0A">
        <w:rPr>
          <w:rFonts w:cstheme="minorHAnsi"/>
          <w:sz w:val="24"/>
          <w:szCs w:val="24"/>
        </w:rPr>
        <w:t>£</w:t>
      </w:r>
      <w:r w:rsidR="00E74E0A" w:rsidRPr="00E74E0A">
        <w:rPr>
          <w:rFonts w:cstheme="minorHAnsi"/>
          <w:sz w:val="24"/>
          <w:szCs w:val="24"/>
        </w:rPr>
        <w:t>500k</w:t>
      </w:r>
      <w:r w:rsidR="00003823">
        <w:rPr>
          <w:rFonts w:cstheme="minorHAnsi"/>
          <w:sz w:val="24"/>
          <w:szCs w:val="24"/>
        </w:rPr>
        <w:t>,</w:t>
      </w:r>
      <w:r w:rsidR="00E74E0A">
        <w:rPr>
          <w:rFonts w:cstheme="minorHAnsi"/>
          <w:sz w:val="24"/>
          <w:szCs w:val="24"/>
        </w:rPr>
        <w:t xml:space="preserve"> to include that the Parish Council already has £90k in reserves</w:t>
      </w:r>
      <w:r w:rsidR="00003823">
        <w:rPr>
          <w:rFonts w:cstheme="minorHAnsi"/>
          <w:sz w:val="24"/>
          <w:szCs w:val="24"/>
        </w:rPr>
        <w:t xml:space="preserve"> and to include the dates of the consultation sessions</w:t>
      </w:r>
      <w:r w:rsidR="00E74E0A">
        <w:rPr>
          <w:rFonts w:cstheme="minorHAnsi"/>
          <w:sz w:val="24"/>
          <w:szCs w:val="24"/>
        </w:rPr>
        <w:t xml:space="preserve">. It was resolved to amend the voting flyer to state </w:t>
      </w:r>
      <w:r w:rsidR="00E74E0A" w:rsidRPr="00E74E0A">
        <w:rPr>
          <w:rFonts w:cstheme="minorHAnsi"/>
          <w:sz w:val="24"/>
          <w:szCs w:val="24"/>
        </w:rPr>
        <w:t>that the consultation process is to all residents</w:t>
      </w:r>
      <w:r w:rsidR="00E74E0A">
        <w:rPr>
          <w:rFonts w:cstheme="minorHAnsi"/>
          <w:sz w:val="24"/>
          <w:szCs w:val="24"/>
        </w:rPr>
        <w:t>,</w:t>
      </w:r>
      <w:r w:rsidR="00E74E0A" w:rsidRPr="00E74E0A">
        <w:rPr>
          <w:rFonts w:cstheme="minorHAnsi"/>
          <w:sz w:val="24"/>
          <w:szCs w:val="24"/>
        </w:rPr>
        <w:t xml:space="preserve"> not only to Band D residents</w:t>
      </w:r>
      <w:r w:rsidR="00E74E0A">
        <w:rPr>
          <w:rFonts w:cstheme="minorHAnsi"/>
          <w:sz w:val="24"/>
          <w:szCs w:val="24"/>
        </w:rPr>
        <w:t xml:space="preserve">. The survey received no further comments. </w:t>
      </w:r>
    </w:p>
    <w:p w14:paraId="0B7FEFA2" w14:textId="3C2CEA31" w:rsidR="00003823" w:rsidRDefault="00E74E0A" w:rsidP="00E74E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RESOLVED: </w:t>
      </w:r>
      <w:r>
        <w:rPr>
          <w:rFonts w:cstheme="minorHAnsi"/>
          <w:sz w:val="24"/>
          <w:szCs w:val="24"/>
        </w:rPr>
        <w:t>Following the</w:t>
      </w:r>
      <w:r>
        <w:rPr>
          <w:rFonts w:cstheme="minorHAnsi"/>
          <w:sz w:val="24"/>
          <w:szCs w:val="24"/>
        </w:rPr>
        <w:t xml:space="preserve"> above</w:t>
      </w:r>
      <w:r>
        <w:rPr>
          <w:rFonts w:cstheme="minorHAnsi"/>
          <w:sz w:val="24"/>
          <w:szCs w:val="24"/>
        </w:rPr>
        <w:t xml:space="preserve"> amendments, it was resolved to approve the distribution of the consultation documents and online survey to residents. </w:t>
      </w:r>
      <w:r w:rsidR="00003823">
        <w:rPr>
          <w:rFonts w:cstheme="minorHAnsi"/>
          <w:sz w:val="24"/>
          <w:szCs w:val="24"/>
        </w:rPr>
        <w:t>The Clerk will print the newsletter and voting flyer and Cllr Dyer will arrange distribution on Monday 10</w:t>
      </w:r>
      <w:r w:rsidR="00003823" w:rsidRPr="00003823">
        <w:rPr>
          <w:rFonts w:cstheme="minorHAnsi"/>
          <w:sz w:val="24"/>
          <w:szCs w:val="24"/>
          <w:vertAlign w:val="superscript"/>
        </w:rPr>
        <w:t>th</w:t>
      </w:r>
      <w:r w:rsidR="00003823">
        <w:rPr>
          <w:rFonts w:cstheme="minorHAnsi"/>
          <w:sz w:val="24"/>
          <w:szCs w:val="24"/>
        </w:rPr>
        <w:t xml:space="preserve"> and Tuesday 11</w:t>
      </w:r>
      <w:r w:rsidR="00003823" w:rsidRPr="00003823">
        <w:rPr>
          <w:rFonts w:cstheme="minorHAnsi"/>
          <w:sz w:val="24"/>
          <w:szCs w:val="24"/>
          <w:vertAlign w:val="superscript"/>
        </w:rPr>
        <w:t>th</w:t>
      </w:r>
      <w:r w:rsidR="00003823">
        <w:rPr>
          <w:rFonts w:cstheme="minorHAnsi"/>
          <w:sz w:val="24"/>
          <w:szCs w:val="24"/>
        </w:rPr>
        <w:t xml:space="preserve"> July.</w:t>
      </w:r>
    </w:p>
    <w:p w14:paraId="0A49B672" w14:textId="0CCFB2EE" w:rsidR="00E74E0A" w:rsidRDefault="00003823" w:rsidP="00E74E0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RESOLVED: </w:t>
      </w:r>
      <w:r w:rsidR="00E74E0A">
        <w:rPr>
          <w:rFonts w:cstheme="minorHAnsi"/>
          <w:sz w:val="24"/>
          <w:szCs w:val="24"/>
        </w:rPr>
        <w:t>to hold the consultation sessions on 27</w:t>
      </w:r>
      <w:r w:rsidR="00E74E0A" w:rsidRPr="00E74E0A">
        <w:rPr>
          <w:rFonts w:cstheme="minorHAnsi"/>
          <w:sz w:val="24"/>
          <w:szCs w:val="24"/>
          <w:vertAlign w:val="superscript"/>
        </w:rPr>
        <w:t>th</w:t>
      </w:r>
      <w:r w:rsidR="00E74E0A">
        <w:rPr>
          <w:rFonts w:cstheme="minorHAnsi"/>
          <w:sz w:val="24"/>
          <w:szCs w:val="24"/>
        </w:rPr>
        <w:t xml:space="preserve"> July at 7pm and 10</w:t>
      </w:r>
      <w:r w:rsidR="00E74E0A" w:rsidRPr="00E74E0A">
        <w:rPr>
          <w:rFonts w:cstheme="minorHAnsi"/>
          <w:sz w:val="24"/>
          <w:szCs w:val="24"/>
          <w:vertAlign w:val="superscript"/>
        </w:rPr>
        <w:t>th</w:t>
      </w:r>
      <w:r w:rsidR="00E74E0A">
        <w:rPr>
          <w:rFonts w:cstheme="minorHAnsi"/>
          <w:sz w:val="24"/>
          <w:szCs w:val="24"/>
        </w:rPr>
        <w:t xml:space="preserve"> August at 7pm, with additional sessions to be added following feedback from residents. The </w:t>
      </w:r>
      <w:r>
        <w:rPr>
          <w:rFonts w:cstheme="minorHAnsi"/>
          <w:sz w:val="24"/>
          <w:szCs w:val="24"/>
        </w:rPr>
        <w:t xml:space="preserve">information will be published on the Parish Council website and on social media. </w:t>
      </w:r>
    </w:p>
    <w:p w14:paraId="7983E73F" w14:textId="5DE4EA29" w:rsidR="00C00D3E" w:rsidRDefault="00C00D3E" w:rsidP="005E22D7">
      <w:pPr>
        <w:jc w:val="both"/>
      </w:pPr>
      <w:r>
        <w:rPr>
          <w:rFonts w:cstheme="minorHAnsi"/>
          <w:sz w:val="24"/>
          <w:szCs w:val="24"/>
        </w:rPr>
        <w:t xml:space="preserve">The meeting closed at </w:t>
      </w:r>
      <w:r w:rsidR="00003823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.30pm.</w:t>
      </w:r>
    </w:p>
    <w:sectPr w:rsidR="00C00D3E" w:rsidSect="00245C27">
      <w:footerReference w:type="default" r:id="rId8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ED91" w14:textId="77777777" w:rsidR="00ED0D17" w:rsidRDefault="00ED0D17">
      <w:pPr>
        <w:spacing w:after="0" w:line="240" w:lineRule="auto"/>
      </w:pPr>
      <w:r>
        <w:separator/>
      </w:r>
    </w:p>
  </w:endnote>
  <w:endnote w:type="continuationSeparator" w:id="0">
    <w:p w14:paraId="06312D07" w14:textId="77777777" w:rsidR="00ED0D17" w:rsidRDefault="00ED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9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36F68" w14:textId="77777777" w:rsidR="00000000" w:rsidRDefault="005112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C5B80F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51FB" w14:textId="77777777" w:rsidR="00ED0D17" w:rsidRDefault="00ED0D17">
      <w:pPr>
        <w:spacing w:after="0" w:line="240" w:lineRule="auto"/>
      </w:pPr>
      <w:r>
        <w:separator/>
      </w:r>
    </w:p>
  </w:footnote>
  <w:footnote w:type="continuationSeparator" w:id="0">
    <w:p w14:paraId="40094468" w14:textId="77777777" w:rsidR="00ED0D17" w:rsidRDefault="00ED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7A8A"/>
    <w:multiLevelType w:val="hybridMultilevel"/>
    <w:tmpl w:val="B734C4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65E2"/>
    <w:multiLevelType w:val="hybridMultilevel"/>
    <w:tmpl w:val="A49A2080"/>
    <w:lvl w:ilvl="0" w:tplc="E5C2E9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5238"/>
    <w:multiLevelType w:val="hybridMultilevel"/>
    <w:tmpl w:val="B1384A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37668"/>
    <w:multiLevelType w:val="hybridMultilevel"/>
    <w:tmpl w:val="51267C10"/>
    <w:lvl w:ilvl="0" w:tplc="B1AA4DF6">
      <w:start w:val="238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81AC6"/>
    <w:multiLevelType w:val="hybridMultilevel"/>
    <w:tmpl w:val="0D4433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07735"/>
    <w:multiLevelType w:val="hybridMultilevel"/>
    <w:tmpl w:val="DD4426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70F95"/>
    <w:multiLevelType w:val="hybridMultilevel"/>
    <w:tmpl w:val="49326DA4"/>
    <w:lvl w:ilvl="0" w:tplc="CEBC7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1" w:tplc="9D0EC97E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/>
        <w:bCs w:val="0"/>
        <w:i w:val="0"/>
        <w:iCs w:val="0"/>
      </w:rPr>
    </w:lvl>
    <w:lvl w:ilvl="2" w:tplc="06D2FD74">
      <w:start w:val="1"/>
      <w:numFmt w:val="lowerRoman"/>
      <w:lvlText w:val="%3)"/>
      <w:lvlJc w:val="left"/>
      <w:pPr>
        <w:ind w:left="2340" w:hanging="72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5E0BE"/>
    <w:multiLevelType w:val="hybridMultilevel"/>
    <w:tmpl w:val="99F6E10E"/>
    <w:lvl w:ilvl="0" w:tplc="91783382">
      <w:start w:val="1"/>
      <w:numFmt w:val="lowerLetter"/>
      <w:lvlText w:val="%1."/>
      <w:lvlJc w:val="left"/>
      <w:pPr>
        <w:ind w:left="720" w:hanging="360"/>
      </w:pPr>
    </w:lvl>
    <w:lvl w:ilvl="1" w:tplc="499AE786">
      <w:start w:val="1"/>
      <w:numFmt w:val="lowerLetter"/>
      <w:lvlText w:val="%2."/>
      <w:lvlJc w:val="left"/>
      <w:pPr>
        <w:ind w:left="1440" w:hanging="360"/>
      </w:pPr>
    </w:lvl>
    <w:lvl w:ilvl="2" w:tplc="8362A8B8">
      <w:start w:val="1"/>
      <w:numFmt w:val="lowerRoman"/>
      <w:lvlText w:val="%3."/>
      <w:lvlJc w:val="right"/>
      <w:pPr>
        <w:ind w:left="2160" w:hanging="180"/>
      </w:pPr>
    </w:lvl>
    <w:lvl w:ilvl="3" w:tplc="2BF230A8">
      <w:start w:val="1"/>
      <w:numFmt w:val="decimal"/>
      <w:lvlText w:val="%4."/>
      <w:lvlJc w:val="left"/>
      <w:pPr>
        <w:ind w:left="2880" w:hanging="360"/>
      </w:pPr>
    </w:lvl>
    <w:lvl w:ilvl="4" w:tplc="EB1C110C">
      <w:start w:val="1"/>
      <w:numFmt w:val="lowerLetter"/>
      <w:lvlText w:val="%5."/>
      <w:lvlJc w:val="left"/>
      <w:pPr>
        <w:ind w:left="3600" w:hanging="360"/>
      </w:pPr>
    </w:lvl>
    <w:lvl w:ilvl="5" w:tplc="4288E6AE">
      <w:start w:val="1"/>
      <w:numFmt w:val="lowerRoman"/>
      <w:lvlText w:val="%6."/>
      <w:lvlJc w:val="right"/>
      <w:pPr>
        <w:ind w:left="4320" w:hanging="180"/>
      </w:pPr>
    </w:lvl>
    <w:lvl w:ilvl="6" w:tplc="4DA064B6">
      <w:start w:val="1"/>
      <w:numFmt w:val="decimal"/>
      <w:lvlText w:val="%7."/>
      <w:lvlJc w:val="left"/>
      <w:pPr>
        <w:ind w:left="5040" w:hanging="360"/>
      </w:pPr>
    </w:lvl>
    <w:lvl w:ilvl="7" w:tplc="FA8EAA5E">
      <w:start w:val="1"/>
      <w:numFmt w:val="lowerLetter"/>
      <w:lvlText w:val="%8."/>
      <w:lvlJc w:val="left"/>
      <w:pPr>
        <w:ind w:left="5760" w:hanging="360"/>
      </w:pPr>
    </w:lvl>
    <w:lvl w:ilvl="8" w:tplc="70641E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B7242"/>
    <w:multiLevelType w:val="hybridMultilevel"/>
    <w:tmpl w:val="66F68A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4DCE"/>
    <w:multiLevelType w:val="hybridMultilevel"/>
    <w:tmpl w:val="CFD499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152F9"/>
    <w:multiLevelType w:val="hybridMultilevel"/>
    <w:tmpl w:val="314CA3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D6778"/>
    <w:multiLevelType w:val="hybridMultilevel"/>
    <w:tmpl w:val="04A694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9501F"/>
    <w:multiLevelType w:val="hybridMultilevel"/>
    <w:tmpl w:val="95CE71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E78D0"/>
    <w:multiLevelType w:val="hybridMultilevel"/>
    <w:tmpl w:val="715C3E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338EE"/>
    <w:multiLevelType w:val="hybridMultilevel"/>
    <w:tmpl w:val="8D58DD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92D9E"/>
    <w:multiLevelType w:val="hybridMultilevel"/>
    <w:tmpl w:val="F732E1B0"/>
    <w:lvl w:ilvl="0" w:tplc="35543C62">
      <w:start w:val="23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5846"/>
    <w:multiLevelType w:val="hybridMultilevel"/>
    <w:tmpl w:val="DD80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75DEF"/>
    <w:multiLevelType w:val="hybridMultilevel"/>
    <w:tmpl w:val="D980A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66635"/>
    <w:multiLevelType w:val="hybridMultilevel"/>
    <w:tmpl w:val="43FED8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02B00"/>
    <w:multiLevelType w:val="hybridMultilevel"/>
    <w:tmpl w:val="620276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149509">
    <w:abstractNumId w:val="7"/>
  </w:num>
  <w:num w:numId="2" w16cid:durableId="312638490">
    <w:abstractNumId w:val="15"/>
  </w:num>
  <w:num w:numId="3" w16cid:durableId="903830556">
    <w:abstractNumId w:val="17"/>
  </w:num>
  <w:num w:numId="4" w16cid:durableId="2141068160">
    <w:abstractNumId w:val="14"/>
  </w:num>
  <w:num w:numId="5" w16cid:durableId="1606960411">
    <w:abstractNumId w:val="1"/>
  </w:num>
  <w:num w:numId="6" w16cid:durableId="291792381">
    <w:abstractNumId w:val="9"/>
  </w:num>
  <w:num w:numId="7" w16cid:durableId="498351000">
    <w:abstractNumId w:val="4"/>
  </w:num>
  <w:num w:numId="8" w16cid:durableId="1438870993">
    <w:abstractNumId w:val="13"/>
  </w:num>
  <w:num w:numId="9" w16cid:durableId="2025591426">
    <w:abstractNumId w:val="12"/>
  </w:num>
  <w:num w:numId="10" w16cid:durableId="1624070088">
    <w:abstractNumId w:val="2"/>
  </w:num>
  <w:num w:numId="11" w16cid:durableId="1147474402">
    <w:abstractNumId w:val="6"/>
  </w:num>
  <w:num w:numId="12" w16cid:durableId="1748308521">
    <w:abstractNumId w:val="3"/>
  </w:num>
  <w:num w:numId="13" w16cid:durableId="1912734258">
    <w:abstractNumId w:val="5"/>
  </w:num>
  <w:num w:numId="14" w16cid:durableId="2012024022">
    <w:abstractNumId w:val="19"/>
  </w:num>
  <w:num w:numId="15" w16cid:durableId="263418466">
    <w:abstractNumId w:val="0"/>
  </w:num>
  <w:num w:numId="16" w16cid:durableId="564267077">
    <w:abstractNumId w:val="16"/>
  </w:num>
  <w:num w:numId="17" w16cid:durableId="753548385">
    <w:abstractNumId w:val="10"/>
  </w:num>
  <w:num w:numId="18" w16cid:durableId="50232809">
    <w:abstractNumId w:val="18"/>
  </w:num>
  <w:num w:numId="19" w16cid:durableId="774516878">
    <w:abstractNumId w:val="11"/>
  </w:num>
  <w:num w:numId="20" w16cid:durableId="3741633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2F"/>
    <w:rsid w:val="00003543"/>
    <w:rsid w:val="00003823"/>
    <w:rsid w:val="00005DB9"/>
    <w:rsid w:val="000249FF"/>
    <w:rsid w:val="00024A25"/>
    <w:rsid w:val="0002584E"/>
    <w:rsid w:val="00030159"/>
    <w:rsid w:val="00061D16"/>
    <w:rsid w:val="000624E5"/>
    <w:rsid w:val="000632D7"/>
    <w:rsid w:val="000754C3"/>
    <w:rsid w:val="000803EF"/>
    <w:rsid w:val="00091AB2"/>
    <w:rsid w:val="00093136"/>
    <w:rsid w:val="0009672E"/>
    <w:rsid w:val="000C040C"/>
    <w:rsid w:val="000C573D"/>
    <w:rsid w:val="000D1786"/>
    <w:rsid w:val="000D3488"/>
    <w:rsid w:val="000D3DCC"/>
    <w:rsid w:val="000E24D5"/>
    <w:rsid w:val="000E5041"/>
    <w:rsid w:val="000E5284"/>
    <w:rsid w:val="000E56ED"/>
    <w:rsid w:val="000F071D"/>
    <w:rsid w:val="000F4937"/>
    <w:rsid w:val="00104D86"/>
    <w:rsid w:val="001069A1"/>
    <w:rsid w:val="00107A75"/>
    <w:rsid w:val="00107DDD"/>
    <w:rsid w:val="00111FA3"/>
    <w:rsid w:val="00125855"/>
    <w:rsid w:val="00127550"/>
    <w:rsid w:val="00135295"/>
    <w:rsid w:val="00135344"/>
    <w:rsid w:val="001429E2"/>
    <w:rsid w:val="001431A1"/>
    <w:rsid w:val="00145563"/>
    <w:rsid w:val="00150133"/>
    <w:rsid w:val="00156475"/>
    <w:rsid w:val="001604F9"/>
    <w:rsid w:val="0017147C"/>
    <w:rsid w:val="00181941"/>
    <w:rsid w:val="001866B2"/>
    <w:rsid w:val="001900A2"/>
    <w:rsid w:val="001966EB"/>
    <w:rsid w:val="001A2A12"/>
    <w:rsid w:val="001B4301"/>
    <w:rsid w:val="001C1837"/>
    <w:rsid w:val="001C45C3"/>
    <w:rsid w:val="001C5E7C"/>
    <w:rsid w:val="001E42CD"/>
    <w:rsid w:val="001E6EE2"/>
    <w:rsid w:val="001F1B67"/>
    <w:rsid w:val="00213A2D"/>
    <w:rsid w:val="00215E3B"/>
    <w:rsid w:val="00230E88"/>
    <w:rsid w:val="00234DA3"/>
    <w:rsid w:val="00251812"/>
    <w:rsid w:val="002538DF"/>
    <w:rsid w:val="002567C1"/>
    <w:rsid w:val="00257AFE"/>
    <w:rsid w:val="0026037C"/>
    <w:rsid w:val="00275103"/>
    <w:rsid w:val="00294118"/>
    <w:rsid w:val="002A6200"/>
    <w:rsid w:val="002C24A9"/>
    <w:rsid w:val="002C2B99"/>
    <w:rsid w:val="002C740E"/>
    <w:rsid w:val="002D0117"/>
    <w:rsid w:val="002D1F3B"/>
    <w:rsid w:val="002D613C"/>
    <w:rsid w:val="002D630F"/>
    <w:rsid w:val="003000F4"/>
    <w:rsid w:val="00301B41"/>
    <w:rsid w:val="0030611E"/>
    <w:rsid w:val="00310683"/>
    <w:rsid w:val="00310B9B"/>
    <w:rsid w:val="00322202"/>
    <w:rsid w:val="00332DEB"/>
    <w:rsid w:val="00333B21"/>
    <w:rsid w:val="0034110F"/>
    <w:rsid w:val="00350DDA"/>
    <w:rsid w:val="00353DD3"/>
    <w:rsid w:val="003540BC"/>
    <w:rsid w:val="003632DA"/>
    <w:rsid w:val="003764E5"/>
    <w:rsid w:val="0037656A"/>
    <w:rsid w:val="003838B3"/>
    <w:rsid w:val="0038793D"/>
    <w:rsid w:val="003A7F95"/>
    <w:rsid w:val="003B00EF"/>
    <w:rsid w:val="003B0745"/>
    <w:rsid w:val="003B2860"/>
    <w:rsid w:val="003B3EB6"/>
    <w:rsid w:val="003B4173"/>
    <w:rsid w:val="003B45BF"/>
    <w:rsid w:val="003C1746"/>
    <w:rsid w:val="003C3C03"/>
    <w:rsid w:val="003C5EB2"/>
    <w:rsid w:val="003D17C7"/>
    <w:rsid w:val="003D18EF"/>
    <w:rsid w:val="003D73C8"/>
    <w:rsid w:val="003F10F5"/>
    <w:rsid w:val="003F602E"/>
    <w:rsid w:val="00411407"/>
    <w:rsid w:val="00412037"/>
    <w:rsid w:val="0042462D"/>
    <w:rsid w:val="00433396"/>
    <w:rsid w:val="0043410D"/>
    <w:rsid w:val="0044064C"/>
    <w:rsid w:val="00441B38"/>
    <w:rsid w:val="00444B9B"/>
    <w:rsid w:val="00464191"/>
    <w:rsid w:val="004722E6"/>
    <w:rsid w:val="004824B2"/>
    <w:rsid w:val="0048265A"/>
    <w:rsid w:val="00486706"/>
    <w:rsid w:val="00491F16"/>
    <w:rsid w:val="00492DD3"/>
    <w:rsid w:val="004A070B"/>
    <w:rsid w:val="004B026A"/>
    <w:rsid w:val="004C02CA"/>
    <w:rsid w:val="004D46B0"/>
    <w:rsid w:val="004D5ADE"/>
    <w:rsid w:val="004E231D"/>
    <w:rsid w:val="004E6585"/>
    <w:rsid w:val="004E7D29"/>
    <w:rsid w:val="004F66BD"/>
    <w:rsid w:val="004F713E"/>
    <w:rsid w:val="00510515"/>
    <w:rsid w:val="00511297"/>
    <w:rsid w:val="00512663"/>
    <w:rsid w:val="005165F3"/>
    <w:rsid w:val="00536E09"/>
    <w:rsid w:val="005371EC"/>
    <w:rsid w:val="005530D6"/>
    <w:rsid w:val="00560105"/>
    <w:rsid w:val="00597DD8"/>
    <w:rsid w:val="005A27D2"/>
    <w:rsid w:val="005B190F"/>
    <w:rsid w:val="005B31B7"/>
    <w:rsid w:val="005B53FF"/>
    <w:rsid w:val="005C7ADB"/>
    <w:rsid w:val="005E22D7"/>
    <w:rsid w:val="006111E7"/>
    <w:rsid w:val="0061395E"/>
    <w:rsid w:val="00621FD1"/>
    <w:rsid w:val="00622703"/>
    <w:rsid w:val="006261AB"/>
    <w:rsid w:val="00646AF8"/>
    <w:rsid w:val="00652BD8"/>
    <w:rsid w:val="00653050"/>
    <w:rsid w:val="00653F62"/>
    <w:rsid w:val="00655C83"/>
    <w:rsid w:val="0066362D"/>
    <w:rsid w:val="00665A03"/>
    <w:rsid w:val="00667DCB"/>
    <w:rsid w:val="00682D76"/>
    <w:rsid w:val="00687BDF"/>
    <w:rsid w:val="0069729F"/>
    <w:rsid w:val="006B6ADB"/>
    <w:rsid w:val="006C13DF"/>
    <w:rsid w:val="006C3202"/>
    <w:rsid w:val="006E0EA7"/>
    <w:rsid w:val="006E1FD4"/>
    <w:rsid w:val="006F340D"/>
    <w:rsid w:val="00702AE4"/>
    <w:rsid w:val="0071444C"/>
    <w:rsid w:val="0073502F"/>
    <w:rsid w:val="00751C90"/>
    <w:rsid w:val="00763D98"/>
    <w:rsid w:val="0077147A"/>
    <w:rsid w:val="007769DF"/>
    <w:rsid w:val="007936EE"/>
    <w:rsid w:val="007A0D8E"/>
    <w:rsid w:val="007A22A9"/>
    <w:rsid w:val="007A648E"/>
    <w:rsid w:val="007B1F27"/>
    <w:rsid w:val="007E73ED"/>
    <w:rsid w:val="007F300C"/>
    <w:rsid w:val="007F3825"/>
    <w:rsid w:val="008063F7"/>
    <w:rsid w:val="00824044"/>
    <w:rsid w:val="00831D92"/>
    <w:rsid w:val="00841C70"/>
    <w:rsid w:val="008476BC"/>
    <w:rsid w:val="00880A11"/>
    <w:rsid w:val="00882581"/>
    <w:rsid w:val="008834EF"/>
    <w:rsid w:val="00884ED8"/>
    <w:rsid w:val="008858A0"/>
    <w:rsid w:val="008A3A42"/>
    <w:rsid w:val="008A3D69"/>
    <w:rsid w:val="008B67D3"/>
    <w:rsid w:val="008D4A0A"/>
    <w:rsid w:val="008D6E05"/>
    <w:rsid w:val="008E2ABB"/>
    <w:rsid w:val="008E5377"/>
    <w:rsid w:val="008F5BB1"/>
    <w:rsid w:val="008F731C"/>
    <w:rsid w:val="00901A43"/>
    <w:rsid w:val="00905A3B"/>
    <w:rsid w:val="0090676F"/>
    <w:rsid w:val="00907A9B"/>
    <w:rsid w:val="00913561"/>
    <w:rsid w:val="009164E6"/>
    <w:rsid w:val="009234CB"/>
    <w:rsid w:val="00927BC8"/>
    <w:rsid w:val="00940262"/>
    <w:rsid w:val="009406E8"/>
    <w:rsid w:val="0094441F"/>
    <w:rsid w:val="0096175F"/>
    <w:rsid w:val="009670EB"/>
    <w:rsid w:val="00974375"/>
    <w:rsid w:val="009961D7"/>
    <w:rsid w:val="009A0591"/>
    <w:rsid w:val="009A13EA"/>
    <w:rsid w:val="009C07E4"/>
    <w:rsid w:val="009C21DC"/>
    <w:rsid w:val="009D09C0"/>
    <w:rsid w:val="009D4514"/>
    <w:rsid w:val="009D5E87"/>
    <w:rsid w:val="009D67ED"/>
    <w:rsid w:val="009E21E7"/>
    <w:rsid w:val="009E4EA1"/>
    <w:rsid w:val="009E7468"/>
    <w:rsid w:val="00A00888"/>
    <w:rsid w:val="00A01E94"/>
    <w:rsid w:val="00A0526F"/>
    <w:rsid w:val="00A10F38"/>
    <w:rsid w:val="00A13C9A"/>
    <w:rsid w:val="00A16DC7"/>
    <w:rsid w:val="00A23069"/>
    <w:rsid w:val="00A2321F"/>
    <w:rsid w:val="00A30D48"/>
    <w:rsid w:val="00A40A1C"/>
    <w:rsid w:val="00A42876"/>
    <w:rsid w:val="00A44720"/>
    <w:rsid w:val="00A673B6"/>
    <w:rsid w:val="00A72435"/>
    <w:rsid w:val="00A73419"/>
    <w:rsid w:val="00A7634B"/>
    <w:rsid w:val="00A80679"/>
    <w:rsid w:val="00A86482"/>
    <w:rsid w:val="00A9225A"/>
    <w:rsid w:val="00A973DE"/>
    <w:rsid w:val="00AA2BFC"/>
    <w:rsid w:val="00AA6DF5"/>
    <w:rsid w:val="00AB2D26"/>
    <w:rsid w:val="00AB35DD"/>
    <w:rsid w:val="00AB5440"/>
    <w:rsid w:val="00AD4416"/>
    <w:rsid w:val="00AD5843"/>
    <w:rsid w:val="00AD74B6"/>
    <w:rsid w:val="00B01F30"/>
    <w:rsid w:val="00B05A2F"/>
    <w:rsid w:val="00B17A35"/>
    <w:rsid w:val="00B20877"/>
    <w:rsid w:val="00B24474"/>
    <w:rsid w:val="00B30997"/>
    <w:rsid w:val="00B311F9"/>
    <w:rsid w:val="00B36A09"/>
    <w:rsid w:val="00B40995"/>
    <w:rsid w:val="00B63665"/>
    <w:rsid w:val="00B711D7"/>
    <w:rsid w:val="00B736A4"/>
    <w:rsid w:val="00B8013F"/>
    <w:rsid w:val="00BA4CC4"/>
    <w:rsid w:val="00BA68E8"/>
    <w:rsid w:val="00BB1A7F"/>
    <w:rsid w:val="00BC29B1"/>
    <w:rsid w:val="00BC6B7C"/>
    <w:rsid w:val="00BD26F4"/>
    <w:rsid w:val="00BE22A6"/>
    <w:rsid w:val="00BF1F09"/>
    <w:rsid w:val="00BF1FE7"/>
    <w:rsid w:val="00C000D5"/>
    <w:rsid w:val="00C00922"/>
    <w:rsid w:val="00C00D3E"/>
    <w:rsid w:val="00C02C07"/>
    <w:rsid w:val="00C05F3B"/>
    <w:rsid w:val="00C13150"/>
    <w:rsid w:val="00C173A6"/>
    <w:rsid w:val="00C31FE4"/>
    <w:rsid w:val="00C34A90"/>
    <w:rsid w:val="00C34BDC"/>
    <w:rsid w:val="00C362FE"/>
    <w:rsid w:val="00C36ABF"/>
    <w:rsid w:val="00C4023A"/>
    <w:rsid w:val="00C4512D"/>
    <w:rsid w:val="00C56B02"/>
    <w:rsid w:val="00C61D21"/>
    <w:rsid w:val="00C61FFC"/>
    <w:rsid w:val="00C63A8B"/>
    <w:rsid w:val="00C84A72"/>
    <w:rsid w:val="00C85A82"/>
    <w:rsid w:val="00C85CD2"/>
    <w:rsid w:val="00C87C66"/>
    <w:rsid w:val="00CA0AEA"/>
    <w:rsid w:val="00CA377D"/>
    <w:rsid w:val="00CA5FED"/>
    <w:rsid w:val="00CB2E40"/>
    <w:rsid w:val="00CC09DB"/>
    <w:rsid w:val="00CC5633"/>
    <w:rsid w:val="00CC5CAA"/>
    <w:rsid w:val="00CF7FD2"/>
    <w:rsid w:val="00D12A00"/>
    <w:rsid w:val="00D13C15"/>
    <w:rsid w:val="00D169AE"/>
    <w:rsid w:val="00D2227C"/>
    <w:rsid w:val="00D32616"/>
    <w:rsid w:val="00D34005"/>
    <w:rsid w:val="00D40C8D"/>
    <w:rsid w:val="00D516AA"/>
    <w:rsid w:val="00D53396"/>
    <w:rsid w:val="00D560CF"/>
    <w:rsid w:val="00D714ED"/>
    <w:rsid w:val="00D85E56"/>
    <w:rsid w:val="00D864F4"/>
    <w:rsid w:val="00D93E51"/>
    <w:rsid w:val="00D9457B"/>
    <w:rsid w:val="00DA3403"/>
    <w:rsid w:val="00DA61DB"/>
    <w:rsid w:val="00DB097A"/>
    <w:rsid w:val="00DC286B"/>
    <w:rsid w:val="00DD0638"/>
    <w:rsid w:val="00DD1F35"/>
    <w:rsid w:val="00DE2499"/>
    <w:rsid w:val="00DF35F3"/>
    <w:rsid w:val="00DF3D7B"/>
    <w:rsid w:val="00DF7834"/>
    <w:rsid w:val="00E01149"/>
    <w:rsid w:val="00E02E0A"/>
    <w:rsid w:val="00E0491C"/>
    <w:rsid w:val="00E17252"/>
    <w:rsid w:val="00E256B8"/>
    <w:rsid w:val="00E3119B"/>
    <w:rsid w:val="00E3269B"/>
    <w:rsid w:val="00E33A87"/>
    <w:rsid w:val="00E6706B"/>
    <w:rsid w:val="00E7310F"/>
    <w:rsid w:val="00E74E0A"/>
    <w:rsid w:val="00E77918"/>
    <w:rsid w:val="00E83AE5"/>
    <w:rsid w:val="00ED0D17"/>
    <w:rsid w:val="00ED4274"/>
    <w:rsid w:val="00ED476B"/>
    <w:rsid w:val="00EE709B"/>
    <w:rsid w:val="00EF2420"/>
    <w:rsid w:val="00EF6192"/>
    <w:rsid w:val="00EF68C0"/>
    <w:rsid w:val="00F0255C"/>
    <w:rsid w:val="00F20B50"/>
    <w:rsid w:val="00F241CC"/>
    <w:rsid w:val="00F25973"/>
    <w:rsid w:val="00F25B13"/>
    <w:rsid w:val="00F25F07"/>
    <w:rsid w:val="00F25F29"/>
    <w:rsid w:val="00F31818"/>
    <w:rsid w:val="00F3558E"/>
    <w:rsid w:val="00F3FB5B"/>
    <w:rsid w:val="00F40C65"/>
    <w:rsid w:val="00F40D13"/>
    <w:rsid w:val="00F42593"/>
    <w:rsid w:val="00F53B26"/>
    <w:rsid w:val="00F54798"/>
    <w:rsid w:val="00F60D92"/>
    <w:rsid w:val="00F61D44"/>
    <w:rsid w:val="00F62E85"/>
    <w:rsid w:val="00F70DC2"/>
    <w:rsid w:val="00F717F0"/>
    <w:rsid w:val="00F7515F"/>
    <w:rsid w:val="00F81ED4"/>
    <w:rsid w:val="00F8369A"/>
    <w:rsid w:val="00FA1F75"/>
    <w:rsid w:val="00FB361B"/>
    <w:rsid w:val="00FC0376"/>
    <w:rsid w:val="00FE12D6"/>
    <w:rsid w:val="00FE1F48"/>
    <w:rsid w:val="00FE32C3"/>
    <w:rsid w:val="00FE3394"/>
    <w:rsid w:val="00FF6277"/>
    <w:rsid w:val="00FF736D"/>
    <w:rsid w:val="00FF7E8F"/>
    <w:rsid w:val="07ECB634"/>
    <w:rsid w:val="24EEF21C"/>
    <w:rsid w:val="4BD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0DA2"/>
  <w15:chartTrackingRefBased/>
  <w15:docId w15:val="{2E9919DD-EFC1-457D-821B-13502EC3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2F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A2F"/>
    <w:pPr>
      <w:spacing w:after="0" w:line="240" w:lineRule="auto"/>
    </w:pPr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05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2F"/>
    <w:rPr>
      <w:kern w:val="0"/>
      <w14:ligatures w14:val="none"/>
    </w:rPr>
  </w:style>
  <w:style w:type="paragraph" w:styleId="BodyText">
    <w:name w:val="Body Text"/>
    <w:basedOn w:val="Normal"/>
    <w:link w:val="BodyTextChar"/>
    <w:semiHidden/>
    <w:rsid w:val="00B05A2F"/>
    <w:pPr>
      <w:spacing w:after="0" w:line="240" w:lineRule="auto"/>
    </w:pPr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05A2F"/>
    <w:rPr>
      <w:rFonts w:ascii="Verdana" w:eastAsia="Times New Roman" w:hAnsi="Verdana" w:cs="Times New Roman"/>
      <w:b/>
      <w:bCs/>
      <w:kern w:val="0"/>
      <w:sz w:val="28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222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genda2">
    <w:name w:val="Agenda 2"/>
    <w:basedOn w:val="Normal"/>
    <w:autoRedefine/>
    <w:uiPriority w:val="99"/>
    <w:rsid w:val="00107DDD"/>
    <w:pPr>
      <w:widowControl w:val="0"/>
      <w:shd w:val="clear" w:color="auto" w:fill="FFFFFF"/>
      <w:tabs>
        <w:tab w:val="left" w:pos="1247"/>
        <w:tab w:val="left" w:pos="1418"/>
        <w:tab w:val="left" w:pos="1701"/>
      </w:tabs>
      <w:spacing w:after="0" w:line="240" w:lineRule="auto"/>
      <w:ind w:left="454"/>
      <w:contextualSpacing/>
    </w:pPr>
    <w:rPr>
      <w:rFonts w:ascii="Tahoma" w:eastAsia="Times New Roman" w:hAnsi="Tahoma" w:cs="Tahoma"/>
      <w:bCs/>
      <w:iCs/>
      <w:color w:val="222222"/>
      <w:lang w:val="en-US"/>
    </w:rPr>
  </w:style>
  <w:style w:type="table" w:styleId="TableGrid">
    <w:name w:val="Table Grid"/>
    <w:basedOn w:val="TableNormal"/>
    <w:uiPriority w:val="39"/>
    <w:rsid w:val="00107DD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Strickland</dc:creator>
  <cp:keywords/>
  <dc:description/>
  <cp:lastModifiedBy>Charlotte Strickland</cp:lastModifiedBy>
  <cp:revision>3</cp:revision>
  <cp:lastPrinted>2023-06-23T16:12:00Z</cp:lastPrinted>
  <dcterms:created xsi:type="dcterms:W3CDTF">2023-08-03T12:06:00Z</dcterms:created>
  <dcterms:modified xsi:type="dcterms:W3CDTF">2023-08-03T12:41:00Z</dcterms:modified>
</cp:coreProperties>
</file>