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A92D8" w14:textId="3B913C79" w:rsidR="004937E3" w:rsidRPr="007E00CA" w:rsidRDefault="00D541C6" w:rsidP="00624C1A">
      <w:pPr>
        <w:rPr>
          <w:b/>
          <w:bCs/>
          <w:sz w:val="22"/>
          <w:szCs w:val="22"/>
        </w:rPr>
      </w:pPr>
      <w:r w:rsidRPr="007E00CA">
        <w:rPr>
          <w:b/>
          <w:bCs/>
          <w:noProof/>
          <w:lang w:eastAsia="en-GB"/>
        </w:rPr>
        <w:drawing>
          <wp:anchor distT="0" distB="0" distL="114300" distR="114300" simplePos="0" relativeHeight="251659264" behindDoc="0" locked="0" layoutInCell="1" allowOverlap="1" wp14:anchorId="1E7F0E93" wp14:editId="4DC9B5D0">
            <wp:simplePos x="0" y="0"/>
            <wp:positionH relativeFrom="margin">
              <wp:align>right</wp:align>
            </wp:positionH>
            <wp:positionV relativeFrom="margin">
              <wp:posOffset>-912495</wp:posOffset>
            </wp:positionV>
            <wp:extent cx="1382395" cy="1184910"/>
            <wp:effectExtent l="0" t="0" r="8255" b="0"/>
            <wp:wrapSquare wrapText="bothSides"/>
            <wp:docPr id="1" name="Picture 1" descr="C:\Users\Brid-Mari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Marie\Pictures\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760" r="7273" b="7368"/>
                    <a:stretch/>
                  </pic:blipFill>
                  <pic:spPr bwMode="auto">
                    <a:xfrm>
                      <a:off x="0" y="0"/>
                      <a:ext cx="1382395" cy="1184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2D1A">
        <w:rPr>
          <w:b/>
          <w:bCs/>
          <w:noProof/>
          <w:lang w:eastAsia="en-GB"/>
        </w:rPr>
        <w:t>23</w:t>
      </w:r>
      <w:r w:rsidR="00E52D1A" w:rsidRPr="00E52D1A">
        <w:rPr>
          <w:b/>
          <w:bCs/>
          <w:noProof/>
          <w:vertAlign w:val="superscript"/>
          <w:lang w:eastAsia="en-GB"/>
        </w:rPr>
        <w:t>rd</w:t>
      </w:r>
      <w:r w:rsidR="00E52D1A">
        <w:rPr>
          <w:b/>
          <w:bCs/>
          <w:noProof/>
          <w:lang w:eastAsia="en-GB"/>
        </w:rPr>
        <w:t xml:space="preserve"> July 2025</w:t>
      </w:r>
    </w:p>
    <w:p w14:paraId="7247913B" w14:textId="3A3DF8FF" w:rsidR="003622C5" w:rsidRPr="003622C5" w:rsidRDefault="003622C5" w:rsidP="003622C5">
      <w:pPr>
        <w:rPr>
          <w:b/>
          <w:sz w:val="22"/>
          <w:szCs w:val="22"/>
        </w:rPr>
      </w:pPr>
    </w:p>
    <w:p w14:paraId="380CBC91" w14:textId="0BBD3F82" w:rsidR="00342B5B" w:rsidRPr="00207B89" w:rsidRDefault="00342B5B" w:rsidP="00342B5B">
      <w:pPr>
        <w:jc w:val="both"/>
        <w:rPr>
          <w:sz w:val="22"/>
          <w:szCs w:val="22"/>
        </w:rPr>
      </w:pPr>
      <w:r w:rsidRPr="00207B89">
        <w:rPr>
          <w:sz w:val="22"/>
          <w:szCs w:val="22"/>
        </w:rPr>
        <w:t xml:space="preserve">Dear </w:t>
      </w:r>
      <w:r>
        <w:rPr>
          <w:sz w:val="22"/>
          <w:szCs w:val="22"/>
        </w:rPr>
        <w:t xml:space="preserve">Tintwistle </w:t>
      </w:r>
      <w:r w:rsidR="00CF638C">
        <w:rPr>
          <w:sz w:val="22"/>
          <w:szCs w:val="22"/>
        </w:rPr>
        <w:t>Staffing</w:t>
      </w:r>
      <w:r>
        <w:rPr>
          <w:sz w:val="22"/>
          <w:szCs w:val="22"/>
        </w:rPr>
        <w:t xml:space="preserve"> Committee</w:t>
      </w:r>
      <w:r w:rsidRPr="00207B89">
        <w:rPr>
          <w:sz w:val="22"/>
          <w:szCs w:val="22"/>
        </w:rPr>
        <w:t>,</w:t>
      </w:r>
    </w:p>
    <w:p w14:paraId="5BAADE1E" w14:textId="6FBEB279" w:rsidR="00342B5B" w:rsidRDefault="00342B5B" w:rsidP="00342B5B">
      <w:pPr>
        <w:jc w:val="both"/>
        <w:rPr>
          <w:bCs/>
          <w:sz w:val="22"/>
          <w:szCs w:val="22"/>
        </w:rPr>
      </w:pPr>
      <w:r w:rsidRPr="00207B89">
        <w:rPr>
          <w:sz w:val="22"/>
          <w:szCs w:val="22"/>
        </w:rPr>
        <w:t xml:space="preserve">You are hereby summoned to attend the meeting of </w:t>
      </w:r>
      <w:r w:rsidR="00715972">
        <w:rPr>
          <w:sz w:val="22"/>
          <w:szCs w:val="22"/>
        </w:rPr>
        <w:t>Tintwistle Staffing Committee</w:t>
      </w:r>
      <w:r w:rsidRPr="00207B89">
        <w:rPr>
          <w:sz w:val="22"/>
          <w:szCs w:val="22"/>
        </w:rPr>
        <w:t xml:space="preserve"> to be held on </w:t>
      </w:r>
      <w:r w:rsidR="005E2403">
        <w:rPr>
          <w:sz w:val="22"/>
          <w:szCs w:val="22"/>
        </w:rPr>
        <w:t>Wednesday 30</w:t>
      </w:r>
      <w:r w:rsidR="005E2403" w:rsidRPr="005E2403">
        <w:rPr>
          <w:sz w:val="22"/>
          <w:szCs w:val="22"/>
          <w:vertAlign w:val="superscript"/>
        </w:rPr>
        <w:t>th</w:t>
      </w:r>
      <w:r w:rsidR="005E2403">
        <w:rPr>
          <w:sz w:val="22"/>
          <w:szCs w:val="22"/>
        </w:rPr>
        <w:t xml:space="preserve"> July 2025 at 5pm</w:t>
      </w:r>
      <w:r w:rsidRPr="00207B89">
        <w:rPr>
          <w:sz w:val="22"/>
          <w:szCs w:val="22"/>
        </w:rPr>
        <w:t xml:space="preserve"> </w:t>
      </w:r>
      <w:r w:rsidRPr="00207B89">
        <w:rPr>
          <w:bCs/>
          <w:sz w:val="22"/>
          <w:szCs w:val="22"/>
        </w:rPr>
        <w:t>at the Council’s office</w:t>
      </w:r>
      <w:r>
        <w:rPr>
          <w:bCs/>
          <w:sz w:val="22"/>
          <w:szCs w:val="22"/>
        </w:rPr>
        <w:t>.</w:t>
      </w:r>
    </w:p>
    <w:p w14:paraId="4517FDC3" w14:textId="77777777" w:rsidR="00342B5B" w:rsidRPr="00207B89" w:rsidRDefault="00342B5B" w:rsidP="00342B5B">
      <w:pPr>
        <w:jc w:val="both"/>
        <w:rPr>
          <w:bCs/>
          <w:sz w:val="22"/>
          <w:szCs w:val="22"/>
        </w:rPr>
      </w:pPr>
    </w:p>
    <w:p w14:paraId="446F0C03" w14:textId="0BD0C871" w:rsidR="00342B5B" w:rsidRPr="00AC2CD2" w:rsidRDefault="00E52D1A" w:rsidP="00342B5B">
      <w:pPr>
        <w:rPr>
          <w:rFonts w:ascii="Blackadder ITC" w:hAnsi="Blackadder ITC"/>
          <w:b/>
          <w:bCs/>
          <w:sz w:val="22"/>
          <w:szCs w:val="22"/>
        </w:rPr>
      </w:pPr>
      <w:r>
        <w:rPr>
          <w:rFonts w:ascii="Blackadder ITC" w:hAnsi="Blackadder ITC"/>
          <w:b/>
          <w:bCs/>
          <w:sz w:val="22"/>
          <w:szCs w:val="22"/>
        </w:rPr>
        <w:t>Tracy Lewis</w:t>
      </w:r>
      <w:r w:rsidR="00342B5B">
        <w:rPr>
          <w:rFonts w:ascii="Blackadder ITC" w:hAnsi="Blackadder ITC"/>
          <w:b/>
          <w:bCs/>
          <w:sz w:val="22"/>
          <w:szCs w:val="22"/>
        </w:rPr>
        <w:t xml:space="preserve"> </w:t>
      </w:r>
    </w:p>
    <w:p w14:paraId="732CB7B0" w14:textId="1219F339" w:rsidR="00342B5B" w:rsidRPr="00207B89" w:rsidRDefault="00E52D1A" w:rsidP="00342B5B">
      <w:pPr>
        <w:rPr>
          <w:sz w:val="22"/>
          <w:szCs w:val="22"/>
        </w:rPr>
      </w:pPr>
      <w:r>
        <w:rPr>
          <w:sz w:val="22"/>
          <w:szCs w:val="22"/>
        </w:rPr>
        <w:t>Tracy Lewis</w:t>
      </w:r>
      <w:r w:rsidR="00342B5B">
        <w:rPr>
          <w:sz w:val="22"/>
          <w:szCs w:val="22"/>
        </w:rPr>
        <w:t>,</w:t>
      </w:r>
      <w:r w:rsidR="00342B5B" w:rsidRPr="00207B89">
        <w:rPr>
          <w:sz w:val="22"/>
          <w:szCs w:val="22"/>
        </w:rPr>
        <w:t xml:space="preserve"> Clerk to the Council </w:t>
      </w:r>
    </w:p>
    <w:p w14:paraId="158FCAA9" w14:textId="77777777" w:rsidR="00342B5B" w:rsidRPr="00207B89" w:rsidRDefault="00342B5B" w:rsidP="00342B5B">
      <w:pPr>
        <w:rPr>
          <w:bCs/>
          <w:color w:val="000000" w:themeColor="text1"/>
          <w:sz w:val="22"/>
          <w:szCs w:val="22"/>
        </w:rPr>
      </w:pPr>
      <w:hyperlink r:id="rId8" w:history="1">
        <w:r w:rsidRPr="00207B89">
          <w:rPr>
            <w:rStyle w:val="Hyperlink"/>
            <w:color w:val="000000" w:themeColor="text1"/>
            <w:sz w:val="22"/>
            <w:szCs w:val="22"/>
          </w:rPr>
          <w:t>tpcounciloffices@aol.com</w:t>
        </w:r>
      </w:hyperlink>
    </w:p>
    <w:p w14:paraId="24125CA1" w14:textId="03781A28" w:rsidR="0096634B" w:rsidRPr="00207B89" w:rsidRDefault="0096634B" w:rsidP="0096634B">
      <w:pPr>
        <w:rPr>
          <w:sz w:val="22"/>
          <w:szCs w:val="22"/>
        </w:rPr>
      </w:pPr>
    </w:p>
    <w:p w14:paraId="1A4AF1BF" w14:textId="77777777" w:rsidR="00DB63AD" w:rsidRPr="001F2BA0" w:rsidRDefault="00DB63AD" w:rsidP="009C0160">
      <w:pPr>
        <w:spacing w:after="60"/>
        <w:rPr>
          <w:b/>
          <w:bCs/>
          <w:sz w:val="20"/>
          <w:szCs w:val="20"/>
        </w:rPr>
      </w:pPr>
    </w:p>
    <w:p w14:paraId="20CC6831" w14:textId="4779A853" w:rsidR="00342B5B" w:rsidRPr="00207B89" w:rsidRDefault="00342B5B" w:rsidP="00342B5B">
      <w:pPr>
        <w:rPr>
          <w:b/>
          <w:bCs/>
          <w:sz w:val="20"/>
          <w:szCs w:val="20"/>
        </w:rPr>
      </w:pPr>
      <w:r w:rsidRPr="00207B89">
        <w:rPr>
          <w:b/>
          <w:bCs/>
          <w:sz w:val="22"/>
          <w:szCs w:val="22"/>
          <w:u w:val="single"/>
        </w:rPr>
        <w:t>AGENDA</w:t>
      </w:r>
      <w:r w:rsidRPr="00207B89">
        <w:rPr>
          <w:sz w:val="22"/>
          <w:szCs w:val="22"/>
        </w:rPr>
        <w:t xml:space="preserve"> </w:t>
      </w:r>
      <w:r w:rsidRPr="00207B89">
        <w:rPr>
          <w:sz w:val="20"/>
          <w:szCs w:val="20"/>
        </w:rPr>
        <w:t>(</w:t>
      </w:r>
      <w:r w:rsidRPr="00207B89">
        <w:rPr>
          <w:b/>
          <w:bCs/>
          <w:sz w:val="20"/>
          <w:szCs w:val="20"/>
        </w:rPr>
        <w:t>MEMBERS OF THE PUBLIC AND PRESS ARE WELCOME TO ATTEND)</w:t>
      </w:r>
    </w:p>
    <w:p w14:paraId="5CC5D73F" w14:textId="77777777" w:rsidR="00342B5B" w:rsidRPr="00207B89" w:rsidRDefault="00342B5B" w:rsidP="007A6798">
      <w:pPr>
        <w:spacing w:line="360" w:lineRule="auto"/>
        <w:rPr>
          <w:b/>
          <w:sz w:val="12"/>
          <w:szCs w:val="12"/>
        </w:rPr>
      </w:pPr>
    </w:p>
    <w:p w14:paraId="2CDF759D" w14:textId="77777777" w:rsidR="00342B5B" w:rsidRDefault="00342B5B" w:rsidP="007A6798">
      <w:pPr>
        <w:pStyle w:val="ListParagraph"/>
        <w:numPr>
          <w:ilvl w:val="0"/>
          <w:numId w:val="3"/>
        </w:numPr>
        <w:spacing w:line="360" w:lineRule="auto"/>
        <w:ind w:left="357" w:hanging="357"/>
        <w:jc w:val="both"/>
        <w:rPr>
          <w:b/>
        </w:rPr>
      </w:pPr>
      <w:r w:rsidRPr="00207B89">
        <w:rPr>
          <w:b/>
        </w:rPr>
        <w:t>To receive apologies for absence</w:t>
      </w:r>
      <w:r>
        <w:rPr>
          <w:b/>
        </w:rPr>
        <w:t xml:space="preserve"> </w:t>
      </w:r>
    </w:p>
    <w:p w14:paraId="13AFC6D4" w14:textId="77777777" w:rsidR="00342B5B" w:rsidRDefault="00342B5B" w:rsidP="007A6798">
      <w:pPr>
        <w:pStyle w:val="ListParagraph"/>
        <w:numPr>
          <w:ilvl w:val="0"/>
          <w:numId w:val="3"/>
        </w:numPr>
        <w:spacing w:line="360" w:lineRule="auto"/>
        <w:ind w:left="357" w:hanging="357"/>
        <w:jc w:val="both"/>
        <w:rPr>
          <w:b/>
        </w:rPr>
      </w:pPr>
      <w:r w:rsidRPr="00207B89">
        <w:rPr>
          <w:b/>
        </w:rPr>
        <w:t>Declarations of interests</w:t>
      </w:r>
      <w:r>
        <w:rPr>
          <w:b/>
        </w:rPr>
        <w:t xml:space="preserve"> </w:t>
      </w:r>
    </w:p>
    <w:p w14:paraId="23BFC536" w14:textId="75A960E6" w:rsidR="00DC029A" w:rsidRDefault="00DC029A" w:rsidP="007A6798">
      <w:pPr>
        <w:pStyle w:val="ListParagraph"/>
        <w:numPr>
          <w:ilvl w:val="0"/>
          <w:numId w:val="3"/>
        </w:numPr>
        <w:spacing w:line="360" w:lineRule="auto"/>
        <w:ind w:left="357" w:hanging="357"/>
        <w:jc w:val="both"/>
        <w:rPr>
          <w:b/>
        </w:rPr>
      </w:pPr>
      <w:r w:rsidRPr="00DC029A">
        <w:rPr>
          <w:b/>
          <w:bCs/>
          <w:spacing w:val="-2"/>
        </w:rPr>
        <w:t>Public</w:t>
      </w:r>
      <w:r w:rsidRPr="00DC029A">
        <w:rPr>
          <w:b/>
          <w:bCs/>
          <w:spacing w:val="-4"/>
        </w:rPr>
        <w:t xml:space="preserve"> </w:t>
      </w:r>
      <w:r w:rsidRPr="00DC029A">
        <w:rPr>
          <w:b/>
          <w:bCs/>
          <w:spacing w:val="-2"/>
        </w:rPr>
        <w:t>participation</w:t>
      </w:r>
      <w:r>
        <w:rPr>
          <w:spacing w:val="-2"/>
        </w:rPr>
        <w:t>:</w:t>
      </w:r>
      <w:r w:rsidRPr="00685270">
        <w:rPr>
          <w:spacing w:val="20"/>
        </w:rPr>
        <w:t xml:space="preserve"> </w:t>
      </w:r>
      <w:r w:rsidRPr="00685270">
        <w:rPr>
          <w:spacing w:val="-2"/>
        </w:rPr>
        <w:t>Up</w:t>
      </w:r>
      <w:r w:rsidRPr="00685270">
        <w:rPr>
          <w:spacing w:val="-10"/>
        </w:rPr>
        <w:t xml:space="preserve"> </w:t>
      </w:r>
      <w:r w:rsidRPr="00685270">
        <w:rPr>
          <w:spacing w:val="-2"/>
        </w:rPr>
        <w:t>to</w:t>
      </w:r>
      <w:r w:rsidRPr="00685270">
        <w:rPr>
          <w:spacing w:val="-10"/>
        </w:rPr>
        <w:t xml:space="preserve"> </w:t>
      </w:r>
      <w:r w:rsidRPr="00685270">
        <w:rPr>
          <w:spacing w:val="-2"/>
        </w:rPr>
        <w:t>15</w:t>
      </w:r>
      <w:r w:rsidRPr="00685270">
        <w:rPr>
          <w:spacing w:val="-8"/>
        </w:rPr>
        <w:t xml:space="preserve"> </w:t>
      </w:r>
      <w:r w:rsidRPr="00685270">
        <w:rPr>
          <w:spacing w:val="-2"/>
        </w:rPr>
        <w:t>minutes</w:t>
      </w:r>
      <w:r w:rsidRPr="00685270">
        <w:rPr>
          <w:spacing w:val="-6"/>
        </w:rPr>
        <w:t xml:space="preserve"> </w:t>
      </w:r>
      <w:r w:rsidRPr="00685270">
        <w:rPr>
          <w:spacing w:val="-2"/>
        </w:rPr>
        <w:t>will</w:t>
      </w:r>
      <w:r w:rsidRPr="00685270">
        <w:rPr>
          <w:spacing w:val="-6"/>
        </w:rPr>
        <w:t xml:space="preserve"> </w:t>
      </w:r>
      <w:r w:rsidRPr="00685270">
        <w:rPr>
          <w:spacing w:val="-2"/>
        </w:rPr>
        <w:t>be</w:t>
      </w:r>
      <w:r w:rsidRPr="00685270">
        <w:rPr>
          <w:spacing w:val="-13"/>
        </w:rPr>
        <w:t xml:space="preserve"> </w:t>
      </w:r>
      <w:r w:rsidRPr="00685270">
        <w:rPr>
          <w:spacing w:val="-2"/>
        </w:rPr>
        <w:t>made</w:t>
      </w:r>
      <w:r w:rsidRPr="00685270">
        <w:rPr>
          <w:spacing w:val="-9"/>
        </w:rPr>
        <w:t xml:space="preserve"> </w:t>
      </w:r>
      <w:r w:rsidRPr="00685270">
        <w:rPr>
          <w:spacing w:val="-2"/>
        </w:rPr>
        <w:t>available for</w:t>
      </w:r>
      <w:r w:rsidRPr="00685270">
        <w:rPr>
          <w:spacing w:val="-11"/>
        </w:rPr>
        <w:t xml:space="preserve"> </w:t>
      </w:r>
      <w:r w:rsidRPr="00685270">
        <w:rPr>
          <w:spacing w:val="-2"/>
        </w:rPr>
        <w:t>members of</w:t>
      </w:r>
      <w:r w:rsidRPr="00685270">
        <w:rPr>
          <w:spacing w:val="-13"/>
        </w:rPr>
        <w:t xml:space="preserve"> </w:t>
      </w:r>
      <w:r w:rsidRPr="00685270">
        <w:rPr>
          <w:spacing w:val="-2"/>
        </w:rPr>
        <w:t>the</w:t>
      </w:r>
      <w:r w:rsidRPr="00685270">
        <w:rPr>
          <w:spacing w:val="-7"/>
        </w:rPr>
        <w:t xml:space="preserve"> </w:t>
      </w:r>
      <w:r w:rsidRPr="00685270">
        <w:rPr>
          <w:spacing w:val="-2"/>
        </w:rPr>
        <w:t>public</w:t>
      </w:r>
      <w:r w:rsidRPr="00685270">
        <w:rPr>
          <w:spacing w:val="-6"/>
        </w:rPr>
        <w:t xml:space="preserve"> </w:t>
      </w:r>
      <w:r w:rsidRPr="00685270">
        <w:rPr>
          <w:spacing w:val="-2"/>
        </w:rPr>
        <w:t>to</w:t>
      </w:r>
      <w:r w:rsidRPr="00685270">
        <w:rPr>
          <w:spacing w:val="-12"/>
        </w:rPr>
        <w:t xml:space="preserve"> </w:t>
      </w:r>
      <w:r w:rsidRPr="00685270">
        <w:rPr>
          <w:spacing w:val="-2"/>
        </w:rPr>
        <w:t>raise</w:t>
      </w:r>
      <w:r w:rsidRPr="00685270">
        <w:rPr>
          <w:spacing w:val="-5"/>
        </w:rPr>
        <w:t xml:space="preserve"> </w:t>
      </w:r>
      <w:r w:rsidRPr="00685270">
        <w:rPr>
          <w:spacing w:val="-2"/>
        </w:rPr>
        <w:t xml:space="preserve">matters </w:t>
      </w:r>
      <w:r w:rsidRPr="00685270">
        <w:t>relevant</w:t>
      </w:r>
      <w:r w:rsidRPr="00685270">
        <w:rPr>
          <w:spacing w:val="-6"/>
        </w:rPr>
        <w:t xml:space="preserve"> </w:t>
      </w:r>
      <w:r w:rsidRPr="00685270">
        <w:t>to</w:t>
      </w:r>
      <w:r w:rsidRPr="00685270">
        <w:rPr>
          <w:spacing w:val="-13"/>
        </w:rPr>
        <w:t xml:space="preserve"> </w:t>
      </w:r>
      <w:r w:rsidRPr="00685270">
        <w:t>the</w:t>
      </w:r>
      <w:r w:rsidRPr="00685270">
        <w:rPr>
          <w:spacing w:val="-11"/>
        </w:rPr>
        <w:t xml:space="preserve"> </w:t>
      </w:r>
      <w:r w:rsidRPr="00685270">
        <w:t>business</w:t>
      </w:r>
      <w:r w:rsidRPr="00685270">
        <w:rPr>
          <w:spacing w:val="-7"/>
        </w:rPr>
        <w:t xml:space="preserve"> </w:t>
      </w:r>
      <w:r w:rsidRPr="00685270">
        <w:t>of</w:t>
      </w:r>
      <w:r w:rsidRPr="00685270">
        <w:rPr>
          <w:spacing w:val="-13"/>
        </w:rPr>
        <w:t xml:space="preserve"> </w:t>
      </w:r>
      <w:r w:rsidRPr="00685270">
        <w:t>the</w:t>
      </w:r>
      <w:r w:rsidRPr="00685270">
        <w:rPr>
          <w:spacing w:val="-11"/>
        </w:rPr>
        <w:t xml:space="preserve"> </w:t>
      </w:r>
      <w:r w:rsidR="00D35184">
        <w:rPr>
          <w:spacing w:val="-11"/>
        </w:rPr>
        <w:t>Staffing Committee.</w:t>
      </w:r>
    </w:p>
    <w:p w14:paraId="39D0B77A" w14:textId="55B7FE62" w:rsidR="00F46799" w:rsidRPr="00CC57FD" w:rsidRDefault="00F46799" w:rsidP="007A6798">
      <w:pPr>
        <w:pStyle w:val="BodyText"/>
        <w:numPr>
          <w:ilvl w:val="0"/>
          <w:numId w:val="3"/>
        </w:numPr>
        <w:spacing w:line="360" w:lineRule="auto"/>
        <w:ind w:left="357" w:hanging="357"/>
        <w:jc w:val="both"/>
        <w:rPr>
          <w:rFonts w:ascii="Times New Roman" w:hAnsi="Times New Roman"/>
          <w:b w:val="0"/>
          <w:bCs w:val="0"/>
          <w:i/>
          <w:iCs/>
          <w:color w:val="000000" w:themeColor="text1"/>
          <w:sz w:val="24"/>
        </w:rPr>
      </w:pPr>
      <w:bookmarkStart w:id="0" w:name="_Hlk174547195"/>
      <w:r w:rsidRPr="00CC57FD">
        <w:rPr>
          <w:rFonts w:ascii="Times New Roman" w:hAnsi="Times New Roman"/>
          <w:color w:val="000000" w:themeColor="text1"/>
          <w:sz w:val="24"/>
        </w:rPr>
        <w:t>Exclusion of press &amp; public</w:t>
      </w:r>
      <w:r w:rsidR="002C2F40">
        <w:rPr>
          <w:rFonts w:ascii="Times New Roman" w:hAnsi="Times New Roman"/>
          <w:color w:val="000000" w:themeColor="text1"/>
          <w:sz w:val="24"/>
        </w:rPr>
        <w:t>:</w:t>
      </w:r>
      <w:r w:rsidRPr="00CC57FD">
        <w:rPr>
          <w:rFonts w:ascii="Times New Roman" w:hAnsi="Times New Roman"/>
          <w:b w:val="0"/>
          <w:bCs w:val="0"/>
          <w:color w:val="000000" w:themeColor="text1"/>
          <w:sz w:val="24"/>
        </w:rPr>
        <w:t xml:space="preserve"> To consider this resolution: “That, in view of the confidential nature of the following agenda items, the press and public be excluded from the meeting, in accordance with the Public Bodies (Admission to Meetings) Act 1960, section 1.”</w:t>
      </w:r>
      <w:r w:rsidRPr="00CC57FD">
        <w:rPr>
          <w:rFonts w:ascii="Times New Roman" w:hAnsi="Times New Roman"/>
          <w:b w:val="0"/>
          <w:bCs w:val="0"/>
          <w:i/>
          <w:iCs/>
          <w:color w:val="000000" w:themeColor="text1"/>
          <w:sz w:val="24"/>
        </w:rPr>
        <w:t> </w:t>
      </w:r>
    </w:p>
    <w:bookmarkEnd w:id="0"/>
    <w:p w14:paraId="46E66490" w14:textId="3C35F0A8" w:rsidR="00715972" w:rsidRPr="0036238D" w:rsidRDefault="00C9318E" w:rsidP="00715972">
      <w:pPr>
        <w:pStyle w:val="ListParagraph"/>
        <w:numPr>
          <w:ilvl w:val="0"/>
          <w:numId w:val="3"/>
        </w:numPr>
        <w:spacing w:after="40"/>
        <w:jc w:val="both"/>
        <w:rPr>
          <w:b/>
          <w:bCs/>
        </w:rPr>
      </w:pPr>
      <w:r>
        <w:rPr>
          <w:b/>
          <w:bCs/>
        </w:rPr>
        <w:t xml:space="preserve">Staff Pension Scheme - </w:t>
      </w:r>
      <w:r w:rsidR="00581010" w:rsidRPr="00C9318E">
        <w:t xml:space="preserve">To </w:t>
      </w:r>
      <w:r w:rsidR="006444CC">
        <w:t>consider a report from the Clerk</w:t>
      </w:r>
      <w:r w:rsidR="00A05082">
        <w:t xml:space="preserve">, </w:t>
      </w:r>
      <w:r w:rsidR="00581010" w:rsidRPr="00C9318E">
        <w:t>se</w:t>
      </w:r>
      <w:r w:rsidR="002C2F40" w:rsidRPr="00C9318E">
        <w:t xml:space="preserve">lect </w:t>
      </w:r>
      <w:r w:rsidR="00581010" w:rsidRPr="00C9318E">
        <w:t>a</w:t>
      </w:r>
      <w:r w:rsidR="002C2F40" w:rsidRPr="00C9318E">
        <w:t xml:space="preserve"> </w:t>
      </w:r>
      <w:r>
        <w:t>p</w:t>
      </w:r>
      <w:r w:rsidR="00D308CF" w:rsidRPr="00C9318E">
        <w:t xml:space="preserve">ension </w:t>
      </w:r>
      <w:r>
        <w:t>s</w:t>
      </w:r>
      <w:r w:rsidR="00D308CF" w:rsidRPr="00C9318E">
        <w:t>cheme provider for council staff</w:t>
      </w:r>
      <w:r w:rsidR="00D308CF">
        <w:rPr>
          <w:b/>
          <w:bCs/>
        </w:rPr>
        <w:t xml:space="preserve"> </w:t>
      </w:r>
      <w:r w:rsidR="00715972">
        <w:t xml:space="preserve"> </w:t>
      </w:r>
      <w:r>
        <w:t>and agree employer</w:t>
      </w:r>
      <w:r w:rsidR="0036238D">
        <w:t xml:space="preserve"> and employee</w:t>
      </w:r>
      <w:r>
        <w:t xml:space="preserve"> contribution</w:t>
      </w:r>
      <w:r w:rsidR="0036238D">
        <w:t xml:space="preserve"> rates.</w:t>
      </w:r>
    </w:p>
    <w:p w14:paraId="44AD3246" w14:textId="27965BF0" w:rsidR="0036238D" w:rsidRPr="0036238D" w:rsidRDefault="0036238D" w:rsidP="00715972">
      <w:pPr>
        <w:pStyle w:val="ListParagraph"/>
        <w:numPr>
          <w:ilvl w:val="0"/>
          <w:numId w:val="3"/>
        </w:numPr>
        <w:spacing w:after="40"/>
        <w:jc w:val="both"/>
      </w:pPr>
      <w:r>
        <w:rPr>
          <w:b/>
          <w:bCs/>
        </w:rPr>
        <w:t xml:space="preserve">Date of the next meeting – </w:t>
      </w:r>
      <w:r w:rsidRPr="0036238D">
        <w:t>to be discu</w:t>
      </w:r>
      <w:r w:rsidR="00DF2B3F">
        <w:t>ssed</w:t>
      </w:r>
    </w:p>
    <w:p w14:paraId="49FD225D" w14:textId="0FACB139" w:rsidR="00342B5B" w:rsidRPr="00342B5B" w:rsidRDefault="00342B5B" w:rsidP="00715972">
      <w:pPr>
        <w:pStyle w:val="ListParagraph"/>
        <w:spacing w:line="360" w:lineRule="auto"/>
        <w:ind w:left="360"/>
        <w:rPr>
          <w:b/>
          <w:bCs/>
        </w:rPr>
      </w:pPr>
    </w:p>
    <w:p w14:paraId="15CE46F3" w14:textId="65B725DF" w:rsidR="0096634B" w:rsidRDefault="0096634B" w:rsidP="0096634B">
      <w:pPr>
        <w:spacing w:after="80"/>
        <w:jc w:val="both"/>
        <w:rPr>
          <w:b/>
        </w:rPr>
      </w:pPr>
    </w:p>
    <w:p w14:paraId="082592E1" w14:textId="77777777" w:rsidR="0096634B" w:rsidRDefault="0096634B" w:rsidP="0096634B">
      <w:pPr>
        <w:rPr>
          <w:rFonts w:ascii="Blackadder ITC" w:hAnsi="Blackadder ITC"/>
          <w:b/>
          <w:bCs/>
          <w:sz w:val="32"/>
          <w:szCs w:val="32"/>
        </w:rPr>
      </w:pPr>
    </w:p>
    <w:p w14:paraId="3E34BC38" w14:textId="77777777" w:rsidR="0096634B" w:rsidRPr="0096634B" w:rsidRDefault="0096634B" w:rsidP="0096634B">
      <w:pPr>
        <w:spacing w:after="80"/>
        <w:jc w:val="both"/>
        <w:rPr>
          <w:b/>
        </w:rPr>
      </w:pPr>
    </w:p>
    <w:sectPr w:rsidR="0096634B" w:rsidRPr="0096634B" w:rsidSect="009C016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5BA3E" w14:textId="77777777" w:rsidR="00F25015" w:rsidRDefault="00F25015" w:rsidP="00CC082E">
      <w:r>
        <w:separator/>
      </w:r>
    </w:p>
  </w:endnote>
  <w:endnote w:type="continuationSeparator" w:id="0">
    <w:p w14:paraId="4898971C" w14:textId="77777777" w:rsidR="00F25015" w:rsidRDefault="00F25015" w:rsidP="00CC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E731" w14:textId="042C4ACA" w:rsidR="008E35E7" w:rsidRDefault="008E35E7" w:rsidP="008E35E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66295" w14:textId="77777777" w:rsidR="00F25015" w:rsidRDefault="00F25015" w:rsidP="00CC082E">
      <w:r>
        <w:separator/>
      </w:r>
    </w:p>
  </w:footnote>
  <w:footnote w:type="continuationSeparator" w:id="0">
    <w:p w14:paraId="5C45A532" w14:textId="77777777" w:rsidR="00F25015" w:rsidRDefault="00F25015" w:rsidP="00CC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A674" w14:textId="08F48FD8" w:rsidR="00CC082E" w:rsidRPr="00FD424B" w:rsidRDefault="00CC082E" w:rsidP="00CC082E">
    <w:pPr>
      <w:jc w:val="center"/>
      <w:rPr>
        <w:noProof/>
        <w:lang w:eastAsia="en-GB"/>
      </w:rPr>
    </w:pPr>
    <w:r>
      <w:rPr>
        <w:noProof/>
        <w:lang w:eastAsia="en-GB"/>
      </w:rPr>
      <w:t>`</w:t>
    </w:r>
    <w:r w:rsidRPr="001F492E">
      <w:rPr>
        <w:b/>
        <w:sz w:val="32"/>
        <w:szCs w:val="32"/>
      </w:rPr>
      <w:t>Tintwistle Parish Council</w:t>
    </w:r>
  </w:p>
  <w:p w14:paraId="0DDAA448" w14:textId="77777777" w:rsidR="00CC082E" w:rsidRDefault="00CC082E" w:rsidP="00CC082E">
    <w:pPr>
      <w:jc w:val="center"/>
      <w:rPr>
        <w:b/>
        <w:sz w:val="22"/>
        <w:szCs w:val="22"/>
      </w:rPr>
    </w:pPr>
    <w:r>
      <w:rPr>
        <w:b/>
        <w:sz w:val="22"/>
        <w:szCs w:val="22"/>
      </w:rPr>
      <w:t xml:space="preserve">Sexton Street, </w:t>
    </w:r>
    <w:r w:rsidRPr="00D26B04">
      <w:rPr>
        <w:b/>
        <w:sz w:val="22"/>
        <w:szCs w:val="22"/>
      </w:rPr>
      <w:t>Tintwistle</w:t>
    </w:r>
    <w:r>
      <w:rPr>
        <w:b/>
        <w:sz w:val="22"/>
        <w:szCs w:val="22"/>
      </w:rPr>
      <w:t xml:space="preserve">, </w:t>
    </w:r>
    <w:r w:rsidRPr="00D26B04">
      <w:rPr>
        <w:b/>
        <w:sz w:val="22"/>
        <w:szCs w:val="22"/>
      </w:rPr>
      <w:t>SK13 1JN</w:t>
    </w:r>
  </w:p>
  <w:p w14:paraId="17DD269D" w14:textId="254F4FBF" w:rsidR="00CC082E" w:rsidRDefault="008E35E7" w:rsidP="00CC082E">
    <w:pPr>
      <w:jc w:val="center"/>
      <w:rPr>
        <w:b/>
        <w:sz w:val="22"/>
        <w:szCs w:val="22"/>
        <w:u w:val="single"/>
      </w:rPr>
    </w:pPr>
    <w:hyperlink r:id="rId1" w:history="1">
      <w:r w:rsidRPr="00C8489F">
        <w:rPr>
          <w:rStyle w:val="Hyperlink"/>
          <w:b/>
          <w:sz w:val="22"/>
          <w:szCs w:val="22"/>
        </w:rPr>
        <w:t>https://tintwistleparishcouncil.org.uk</w:t>
      </w:r>
    </w:hyperlink>
  </w:p>
  <w:p w14:paraId="13BF7EBF" w14:textId="77777777" w:rsidR="008E35E7" w:rsidRPr="00FA6BBF" w:rsidRDefault="008E35E7" w:rsidP="00CC082E">
    <w:pPr>
      <w:jc w:val="center"/>
      <w:rPr>
        <w:b/>
        <w:sz w:val="22"/>
        <w:szCs w:val="22"/>
        <w:u w:val="single"/>
      </w:rPr>
    </w:pPr>
  </w:p>
  <w:p w14:paraId="625A3E34" w14:textId="77777777" w:rsidR="00CC082E" w:rsidRDefault="00CC082E" w:rsidP="00CC08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42C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57E90"/>
    <w:multiLevelType w:val="hybridMultilevel"/>
    <w:tmpl w:val="40DCAA2C"/>
    <w:lvl w:ilvl="0" w:tplc="C4FA5D02">
      <w:start w:val="1"/>
      <w:numFmt w:val="lowerLetter"/>
      <w:lvlText w:val="%1."/>
      <w:lvlJc w:val="left"/>
      <w:pPr>
        <w:ind w:left="1080" w:hanging="360"/>
      </w:pPr>
      <w:rPr>
        <w:rFonts w:hint="default"/>
        <w:b/>
        <w:bCs/>
        <w:i w:val="0"/>
        <w:iCs w:val="0"/>
        <w:color w:val="auto"/>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CA53CC"/>
    <w:multiLevelType w:val="hybridMultilevel"/>
    <w:tmpl w:val="002E49B4"/>
    <w:lvl w:ilvl="0" w:tplc="C4FA5D02">
      <w:start w:val="1"/>
      <w:numFmt w:val="lowerLetter"/>
      <w:lvlText w:val="%1."/>
      <w:lvlJc w:val="left"/>
      <w:pPr>
        <w:ind w:left="720" w:hanging="360"/>
      </w:pPr>
      <w:rPr>
        <w:rFonts w:hint="default"/>
        <w:b/>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87765"/>
    <w:multiLevelType w:val="hybridMultilevel"/>
    <w:tmpl w:val="5054120C"/>
    <w:lvl w:ilvl="0" w:tplc="F4F270B2">
      <w:start w:val="1"/>
      <w:numFmt w:val="decimal"/>
      <w:lvlText w:val="%1."/>
      <w:lvlJc w:val="left"/>
      <w:pPr>
        <w:ind w:left="360" w:hanging="360"/>
      </w:pPr>
      <w:rPr>
        <w:rFonts w:ascii="Tahoma" w:hAnsi="Tahoma" w:cs="Tahoma" w:hint="default"/>
        <w:b/>
        <w:bCs/>
        <w:i w:val="0"/>
        <w:iCs w:val="0"/>
        <w:color w:val="000000" w:themeColor="text1"/>
        <w:sz w:val="22"/>
        <w:szCs w:val="22"/>
      </w:rPr>
    </w:lvl>
    <w:lvl w:ilvl="1" w:tplc="A2645C06">
      <w:start w:val="1"/>
      <w:numFmt w:val="lowerLetter"/>
      <w:lvlText w:val="%2."/>
      <w:lvlJc w:val="left"/>
      <w:pPr>
        <w:ind w:left="786" w:hanging="360"/>
      </w:pPr>
      <w:rPr>
        <w:rFonts w:ascii="Tahoma" w:hAnsi="Tahoma" w:cs="Tahoma" w:hint="default"/>
        <w:b/>
        <w:bCs/>
        <w:i w:val="0"/>
        <w:iCs w:val="0"/>
        <w:color w:val="000000" w:themeColor="text1"/>
        <w:sz w:val="22"/>
        <w:szCs w:val="22"/>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B1D6998"/>
    <w:multiLevelType w:val="hybridMultilevel"/>
    <w:tmpl w:val="6FDA7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97533"/>
    <w:multiLevelType w:val="hybridMultilevel"/>
    <w:tmpl w:val="EC60BA14"/>
    <w:lvl w:ilvl="0" w:tplc="C4FA5D02">
      <w:start w:val="1"/>
      <w:numFmt w:val="lowerLetter"/>
      <w:lvlText w:val="%1."/>
      <w:lvlJc w:val="left"/>
      <w:pPr>
        <w:ind w:left="1080" w:hanging="360"/>
      </w:pPr>
      <w:rPr>
        <w:rFonts w:hint="default"/>
        <w:b/>
        <w:bCs/>
        <w:i w:val="0"/>
        <w:iCs w:val="0"/>
        <w:color w:val="auto"/>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A0AE9"/>
    <w:multiLevelType w:val="hybridMultilevel"/>
    <w:tmpl w:val="8248807A"/>
    <w:lvl w:ilvl="0" w:tplc="C4FA5D02">
      <w:start w:val="1"/>
      <w:numFmt w:val="lowerLetter"/>
      <w:lvlText w:val="%1."/>
      <w:lvlJc w:val="left"/>
      <w:pPr>
        <w:ind w:left="1077" w:hanging="360"/>
      </w:pPr>
      <w:rPr>
        <w:rFonts w:hint="default"/>
        <w:b/>
        <w:bCs/>
        <w:i w:val="0"/>
        <w:iCs w:val="0"/>
        <w:color w:val="auto"/>
        <w:sz w:val="24"/>
        <w:szCs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263B6EF4"/>
    <w:multiLevelType w:val="hybridMultilevel"/>
    <w:tmpl w:val="69D224B4"/>
    <w:lvl w:ilvl="0" w:tplc="FFFFFFFF">
      <w:start w:val="1"/>
      <w:numFmt w:val="lowerLetter"/>
      <w:lvlText w:val="%1."/>
      <w:lvlJc w:val="left"/>
      <w:pPr>
        <w:ind w:left="720" w:hanging="360"/>
      </w:pPr>
      <w:rPr>
        <w:rFonts w:ascii="Times New Roman" w:eastAsia="Times New Roman" w:hAnsi="Times New Roman" w:cs="Times New Roman"/>
        <w:b/>
        <w:bCs/>
        <w:i w:val="0"/>
        <w:iCs w:val="0"/>
        <w:color w:val="auto"/>
        <w:sz w:val="24"/>
        <w:szCs w:val="24"/>
      </w:rPr>
    </w:lvl>
    <w:lvl w:ilvl="1" w:tplc="FFFFFFFF">
      <w:start w:val="1"/>
      <w:numFmt w:val="lowerLetter"/>
      <w:lvlText w:val="%2."/>
      <w:lvlJc w:val="left"/>
      <w:pPr>
        <w:ind w:left="1080" w:hanging="360"/>
      </w:pPr>
      <w:rPr>
        <w:b/>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120AE"/>
    <w:multiLevelType w:val="hybridMultilevel"/>
    <w:tmpl w:val="D6505F3E"/>
    <w:lvl w:ilvl="0" w:tplc="E3EA0602">
      <w:start w:val="1"/>
      <w:numFmt w:val="decimal"/>
      <w:pStyle w:val="Heading2"/>
      <w:lvlText w:val="%1."/>
      <w:lvlJc w:val="left"/>
      <w:pPr>
        <w:ind w:left="1800" w:hanging="360"/>
      </w:pPr>
      <w:rPr>
        <w:rFonts w:hint="default"/>
        <w:b/>
        <w:bCs/>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713997"/>
    <w:multiLevelType w:val="hybridMultilevel"/>
    <w:tmpl w:val="BAEEBA1A"/>
    <w:lvl w:ilvl="0" w:tplc="08090019">
      <w:start w:val="1"/>
      <w:numFmt w:val="lowerLetter"/>
      <w:lvlText w:val="%1."/>
      <w:lvlJc w:val="left"/>
      <w:pPr>
        <w:ind w:left="1080"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70F95"/>
    <w:multiLevelType w:val="hybridMultilevel"/>
    <w:tmpl w:val="30C2EB30"/>
    <w:lvl w:ilvl="0" w:tplc="53B00526">
      <w:start w:val="1"/>
      <w:numFmt w:val="decimal"/>
      <w:lvlText w:val="%1."/>
      <w:lvlJc w:val="left"/>
      <w:pPr>
        <w:ind w:left="360" w:hanging="360"/>
      </w:pPr>
      <w:rPr>
        <w:rFonts w:hint="default"/>
        <w:b/>
        <w:bCs/>
        <w:i w:val="0"/>
        <w:iCs w:val="0"/>
        <w:color w:val="auto"/>
        <w:sz w:val="24"/>
        <w:szCs w:val="24"/>
      </w:rPr>
    </w:lvl>
    <w:lvl w:ilvl="1" w:tplc="2020EF68">
      <w:start w:val="1"/>
      <w:numFmt w:val="lowerLetter"/>
      <w:lvlText w:val="%2."/>
      <w:lvlJc w:val="left"/>
      <w:pPr>
        <w:ind w:left="1080" w:hanging="360"/>
      </w:pPr>
      <w:rPr>
        <w:b/>
        <w:bCs w:val="0"/>
        <w:i w:val="0"/>
        <w:i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122DC7"/>
    <w:multiLevelType w:val="hybridMultilevel"/>
    <w:tmpl w:val="C4B4C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0616E1"/>
    <w:multiLevelType w:val="hybridMultilevel"/>
    <w:tmpl w:val="48F66344"/>
    <w:lvl w:ilvl="0" w:tplc="B6404E1A">
      <w:start w:val="1"/>
      <w:numFmt w:val="decimal"/>
      <w:lvlText w:val="%1."/>
      <w:lvlJc w:val="left"/>
      <w:pPr>
        <w:ind w:left="720" w:hanging="360"/>
      </w:pPr>
      <w:rPr>
        <w:b/>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F5DFE"/>
    <w:multiLevelType w:val="hybridMultilevel"/>
    <w:tmpl w:val="134CB1E4"/>
    <w:lvl w:ilvl="0" w:tplc="C4FA5D02">
      <w:start w:val="1"/>
      <w:numFmt w:val="lowerLetter"/>
      <w:lvlText w:val="%1."/>
      <w:lvlJc w:val="left"/>
      <w:pPr>
        <w:ind w:left="1077" w:hanging="360"/>
      </w:pPr>
      <w:rPr>
        <w:rFonts w:hint="default"/>
        <w:b/>
        <w:bCs/>
        <w:i w:val="0"/>
        <w:iCs w:val="0"/>
        <w:color w:val="auto"/>
        <w:sz w:val="24"/>
        <w:szCs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45CA0964"/>
    <w:multiLevelType w:val="hybridMultilevel"/>
    <w:tmpl w:val="14A8BD5E"/>
    <w:lvl w:ilvl="0" w:tplc="5E7AF5F8">
      <w:start w:val="1"/>
      <w:numFmt w:val="lowerLetter"/>
      <w:lvlText w:val="%1."/>
      <w:lvlJc w:val="left"/>
      <w:pPr>
        <w:ind w:left="1077" w:hanging="360"/>
      </w:pPr>
      <w:rPr>
        <w:rFonts w:ascii="Times New Roman" w:eastAsia="Times New Roman" w:hAnsi="Times New Roman" w:cs="Times New Roman"/>
        <w:b/>
        <w:bCs/>
        <w:i w:val="0"/>
        <w:iCs w:val="0"/>
        <w:color w:val="auto"/>
        <w:sz w:val="24"/>
        <w:szCs w:val="24"/>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5ED85B2B"/>
    <w:multiLevelType w:val="hybridMultilevel"/>
    <w:tmpl w:val="7A569DC4"/>
    <w:lvl w:ilvl="0" w:tplc="C4FA5D02">
      <w:start w:val="1"/>
      <w:numFmt w:val="lowerLetter"/>
      <w:lvlText w:val="%1."/>
      <w:lvlJc w:val="left"/>
      <w:pPr>
        <w:ind w:left="720" w:hanging="360"/>
      </w:pPr>
      <w:rPr>
        <w:rFonts w:hint="default"/>
        <w:b/>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145393"/>
    <w:multiLevelType w:val="hybridMultilevel"/>
    <w:tmpl w:val="D5DC1724"/>
    <w:lvl w:ilvl="0" w:tplc="D8CEF03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85F77"/>
    <w:multiLevelType w:val="hybridMultilevel"/>
    <w:tmpl w:val="41AA9E6C"/>
    <w:lvl w:ilvl="0" w:tplc="FFFFFFFF">
      <w:start w:val="1"/>
      <w:numFmt w:val="lowerLetter"/>
      <w:lvlText w:val="%1."/>
      <w:lvlJc w:val="left"/>
      <w:pPr>
        <w:ind w:left="720" w:hanging="360"/>
      </w:pPr>
      <w:rPr>
        <w:rFonts w:ascii="Times New Roman" w:eastAsia="Times New Roman" w:hAnsi="Times New Roman" w:cs="Times New Roman"/>
        <w:b/>
        <w:bCs/>
        <w:i w:val="0"/>
        <w:iCs w:val="0"/>
        <w:color w:val="auto"/>
        <w:sz w:val="24"/>
        <w:szCs w:val="24"/>
      </w:rPr>
    </w:lvl>
    <w:lvl w:ilvl="1" w:tplc="FFFFFFFF">
      <w:start w:val="1"/>
      <w:numFmt w:val="lowerLetter"/>
      <w:lvlText w:val="%2."/>
      <w:lvlJc w:val="left"/>
      <w:pPr>
        <w:ind w:left="1080" w:hanging="360"/>
      </w:pPr>
      <w:rPr>
        <w:b/>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6636CF"/>
    <w:multiLevelType w:val="hybridMultilevel"/>
    <w:tmpl w:val="B1FA784A"/>
    <w:lvl w:ilvl="0" w:tplc="C4FA5D02">
      <w:start w:val="1"/>
      <w:numFmt w:val="lowerLetter"/>
      <w:lvlText w:val="%1."/>
      <w:lvlJc w:val="left"/>
      <w:pPr>
        <w:ind w:left="720" w:hanging="360"/>
      </w:pPr>
      <w:rPr>
        <w:rFonts w:hint="default"/>
        <w:b/>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7A07"/>
    <w:multiLevelType w:val="hybridMultilevel"/>
    <w:tmpl w:val="1F3A76EC"/>
    <w:lvl w:ilvl="0" w:tplc="FFFFFFFF">
      <w:start w:val="1"/>
      <w:numFmt w:val="lowerLetter"/>
      <w:lvlText w:val="%1."/>
      <w:lvlJc w:val="left"/>
      <w:pPr>
        <w:ind w:left="1080" w:hanging="360"/>
      </w:pPr>
      <w:rPr>
        <w:rFonts w:hint="default"/>
        <w:b/>
        <w:bCs/>
        <w:i w:val="0"/>
        <w:iCs w:val="0"/>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8636FD6"/>
    <w:multiLevelType w:val="hybridMultilevel"/>
    <w:tmpl w:val="8EB4274E"/>
    <w:lvl w:ilvl="0" w:tplc="C4FA5D02">
      <w:start w:val="1"/>
      <w:numFmt w:val="lowerLetter"/>
      <w:lvlText w:val="%1."/>
      <w:lvlJc w:val="left"/>
      <w:pPr>
        <w:ind w:left="720" w:hanging="360"/>
      </w:pPr>
      <w:rPr>
        <w:rFonts w:hint="default"/>
        <w:b/>
        <w:bCs/>
        <w:i w:val="0"/>
        <w:iCs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E6F2D"/>
    <w:multiLevelType w:val="hybridMultilevel"/>
    <w:tmpl w:val="B38CAEF6"/>
    <w:lvl w:ilvl="0" w:tplc="89EA7006">
      <w:start w:val="1"/>
      <w:numFmt w:val="lowerLetter"/>
      <w:lvlText w:val="%1."/>
      <w:lvlJc w:val="left"/>
      <w:pPr>
        <w:ind w:left="720" w:hanging="360"/>
      </w:pPr>
      <w:rPr>
        <w:rFonts w:ascii="Times New Roman" w:eastAsia="Times New Roman" w:hAnsi="Times New Roman" w:cs="Times New Roman"/>
        <w:b/>
        <w:bCs/>
        <w:i w:val="0"/>
        <w:iCs w:val="0"/>
        <w:color w:val="auto"/>
        <w:sz w:val="24"/>
        <w:szCs w:val="24"/>
      </w:rPr>
    </w:lvl>
    <w:lvl w:ilvl="1" w:tplc="2020EF68">
      <w:start w:val="1"/>
      <w:numFmt w:val="lowerLetter"/>
      <w:lvlText w:val="%2."/>
      <w:lvlJc w:val="left"/>
      <w:pPr>
        <w:ind w:left="1080" w:hanging="360"/>
      </w:pPr>
      <w:rPr>
        <w:b/>
        <w:bCs w:val="0"/>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2141D"/>
    <w:multiLevelType w:val="hybridMultilevel"/>
    <w:tmpl w:val="99EEAA5A"/>
    <w:lvl w:ilvl="0" w:tplc="C4FA5D02">
      <w:start w:val="1"/>
      <w:numFmt w:val="lowerLetter"/>
      <w:lvlText w:val="%1."/>
      <w:lvlJc w:val="left"/>
      <w:pPr>
        <w:ind w:left="720" w:hanging="360"/>
      </w:pPr>
      <w:rPr>
        <w:rFonts w:hint="default"/>
        <w:b/>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E33894"/>
    <w:multiLevelType w:val="hybridMultilevel"/>
    <w:tmpl w:val="C5F6E0DC"/>
    <w:lvl w:ilvl="0" w:tplc="FFFFFFFF">
      <w:start w:val="1"/>
      <w:numFmt w:val="lowerLetter"/>
      <w:lvlText w:val="%1."/>
      <w:lvlJc w:val="left"/>
      <w:pPr>
        <w:ind w:left="1077" w:hanging="360"/>
      </w:pPr>
      <w:rPr>
        <w:rFonts w:hint="default"/>
        <w:b/>
        <w:bCs/>
        <w:i w:val="0"/>
        <w:iCs w:val="0"/>
        <w:color w:val="auto"/>
        <w:sz w:val="24"/>
        <w:szCs w:val="24"/>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7EFB29E1"/>
    <w:multiLevelType w:val="hybridMultilevel"/>
    <w:tmpl w:val="98044D32"/>
    <w:lvl w:ilvl="0" w:tplc="C4FA5D02">
      <w:start w:val="1"/>
      <w:numFmt w:val="lowerLetter"/>
      <w:lvlText w:val="%1."/>
      <w:lvlJc w:val="left"/>
      <w:pPr>
        <w:ind w:left="720" w:hanging="360"/>
      </w:pPr>
      <w:rPr>
        <w:rFonts w:hint="default"/>
        <w:b/>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8260282">
    <w:abstractNumId w:val="12"/>
  </w:num>
  <w:num w:numId="2" w16cid:durableId="1209611488">
    <w:abstractNumId w:val="8"/>
  </w:num>
  <w:num w:numId="3" w16cid:durableId="758598276">
    <w:abstractNumId w:val="10"/>
  </w:num>
  <w:num w:numId="4" w16cid:durableId="8215586">
    <w:abstractNumId w:val="9"/>
  </w:num>
  <w:num w:numId="5" w16cid:durableId="1347975267">
    <w:abstractNumId w:val="19"/>
  </w:num>
  <w:num w:numId="6" w16cid:durableId="1094669827">
    <w:abstractNumId w:val="18"/>
  </w:num>
  <w:num w:numId="7" w16cid:durableId="2006275642">
    <w:abstractNumId w:val="15"/>
  </w:num>
  <w:num w:numId="8" w16cid:durableId="950936814">
    <w:abstractNumId w:val="24"/>
  </w:num>
  <w:num w:numId="9" w16cid:durableId="776173698">
    <w:abstractNumId w:val="20"/>
  </w:num>
  <w:num w:numId="10" w16cid:durableId="1611667628">
    <w:abstractNumId w:val="13"/>
  </w:num>
  <w:num w:numId="11" w16cid:durableId="1739092458">
    <w:abstractNumId w:val="22"/>
  </w:num>
  <w:num w:numId="12" w16cid:durableId="1616908732">
    <w:abstractNumId w:val="2"/>
  </w:num>
  <w:num w:numId="13" w16cid:durableId="1575318726">
    <w:abstractNumId w:val="5"/>
  </w:num>
  <w:num w:numId="14" w16cid:durableId="991299412">
    <w:abstractNumId w:val="23"/>
  </w:num>
  <w:num w:numId="15" w16cid:durableId="1937596996">
    <w:abstractNumId w:val="14"/>
  </w:num>
  <w:num w:numId="16" w16cid:durableId="279999005">
    <w:abstractNumId w:val="6"/>
  </w:num>
  <w:num w:numId="17" w16cid:durableId="1241256197">
    <w:abstractNumId w:val="1"/>
  </w:num>
  <w:num w:numId="18" w16cid:durableId="1504708852">
    <w:abstractNumId w:val="0"/>
  </w:num>
  <w:num w:numId="19" w16cid:durableId="93674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0990409">
    <w:abstractNumId w:val="16"/>
  </w:num>
  <w:num w:numId="21" w16cid:durableId="1386248404">
    <w:abstractNumId w:val="21"/>
  </w:num>
  <w:num w:numId="22" w16cid:durableId="911089487">
    <w:abstractNumId w:val="11"/>
  </w:num>
  <w:num w:numId="23" w16cid:durableId="268394115">
    <w:abstractNumId w:val="4"/>
  </w:num>
  <w:num w:numId="24" w16cid:durableId="614407312">
    <w:abstractNumId w:val="17"/>
  </w:num>
  <w:num w:numId="25" w16cid:durableId="1415740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D6"/>
    <w:rsid w:val="00011D0E"/>
    <w:rsid w:val="00013DD9"/>
    <w:rsid w:val="00014E30"/>
    <w:rsid w:val="00016DD5"/>
    <w:rsid w:val="00022EED"/>
    <w:rsid w:val="00026850"/>
    <w:rsid w:val="00033828"/>
    <w:rsid w:val="00054F42"/>
    <w:rsid w:val="00056A4C"/>
    <w:rsid w:val="00060D2F"/>
    <w:rsid w:val="00066B14"/>
    <w:rsid w:val="000819C6"/>
    <w:rsid w:val="00090BB6"/>
    <w:rsid w:val="000957DC"/>
    <w:rsid w:val="000A1DBE"/>
    <w:rsid w:val="000D494D"/>
    <w:rsid w:val="000E4525"/>
    <w:rsid w:val="000E47AA"/>
    <w:rsid w:val="001008C3"/>
    <w:rsid w:val="00101C88"/>
    <w:rsid w:val="001111FD"/>
    <w:rsid w:val="001137C1"/>
    <w:rsid w:val="001146B8"/>
    <w:rsid w:val="00186F33"/>
    <w:rsid w:val="001C2E7C"/>
    <w:rsid w:val="001D2E96"/>
    <w:rsid w:val="001E1633"/>
    <w:rsid w:val="001F54A3"/>
    <w:rsid w:val="002255DF"/>
    <w:rsid w:val="0023048C"/>
    <w:rsid w:val="00230ECA"/>
    <w:rsid w:val="002342B1"/>
    <w:rsid w:val="0024246D"/>
    <w:rsid w:val="00246EF8"/>
    <w:rsid w:val="002554C1"/>
    <w:rsid w:val="002A0F18"/>
    <w:rsid w:val="002A119F"/>
    <w:rsid w:val="002B372D"/>
    <w:rsid w:val="002B7F71"/>
    <w:rsid w:val="002C2F40"/>
    <w:rsid w:val="002C30D0"/>
    <w:rsid w:val="00342B5B"/>
    <w:rsid w:val="00351A35"/>
    <w:rsid w:val="003606C2"/>
    <w:rsid w:val="003622C5"/>
    <w:rsid w:val="0036238D"/>
    <w:rsid w:val="0039475B"/>
    <w:rsid w:val="003A3BC8"/>
    <w:rsid w:val="003B56D6"/>
    <w:rsid w:val="003C2BEE"/>
    <w:rsid w:val="003D0290"/>
    <w:rsid w:val="003D29E5"/>
    <w:rsid w:val="003E015D"/>
    <w:rsid w:val="003F257F"/>
    <w:rsid w:val="003F3350"/>
    <w:rsid w:val="003F3ECA"/>
    <w:rsid w:val="00400EF6"/>
    <w:rsid w:val="004064F5"/>
    <w:rsid w:val="00441256"/>
    <w:rsid w:val="0045186C"/>
    <w:rsid w:val="00471B33"/>
    <w:rsid w:val="004937E3"/>
    <w:rsid w:val="004971F5"/>
    <w:rsid w:val="004A1F40"/>
    <w:rsid w:val="004A3DFC"/>
    <w:rsid w:val="004A5F6E"/>
    <w:rsid w:val="004B34EE"/>
    <w:rsid w:val="004B7969"/>
    <w:rsid w:val="004D76C3"/>
    <w:rsid w:val="004F248F"/>
    <w:rsid w:val="004F2BBC"/>
    <w:rsid w:val="004F6D2A"/>
    <w:rsid w:val="00500382"/>
    <w:rsid w:val="0050138B"/>
    <w:rsid w:val="005034F9"/>
    <w:rsid w:val="00506D7D"/>
    <w:rsid w:val="00507AC7"/>
    <w:rsid w:val="00511439"/>
    <w:rsid w:val="005211E4"/>
    <w:rsid w:val="00535DBD"/>
    <w:rsid w:val="00544E62"/>
    <w:rsid w:val="00567C57"/>
    <w:rsid w:val="00581010"/>
    <w:rsid w:val="0058706D"/>
    <w:rsid w:val="005B0542"/>
    <w:rsid w:val="005B6C2C"/>
    <w:rsid w:val="005C6294"/>
    <w:rsid w:val="005D0D10"/>
    <w:rsid w:val="005E0CA0"/>
    <w:rsid w:val="005E2403"/>
    <w:rsid w:val="005E6EC9"/>
    <w:rsid w:val="006065E5"/>
    <w:rsid w:val="00624C1A"/>
    <w:rsid w:val="00631F87"/>
    <w:rsid w:val="00635850"/>
    <w:rsid w:val="006444CC"/>
    <w:rsid w:val="006450D9"/>
    <w:rsid w:val="006544E8"/>
    <w:rsid w:val="006610F3"/>
    <w:rsid w:val="0067780F"/>
    <w:rsid w:val="00695124"/>
    <w:rsid w:val="006A0AEA"/>
    <w:rsid w:val="006B438F"/>
    <w:rsid w:val="006C0391"/>
    <w:rsid w:val="006C23A0"/>
    <w:rsid w:val="006D02EB"/>
    <w:rsid w:val="006E3301"/>
    <w:rsid w:val="00715972"/>
    <w:rsid w:val="00735094"/>
    <w:rsid w:val="007478B8"/>
    <w:rsid w:val="007507FD"/>
    <w:rsid w:val="00751A93"/>
    <w:rsid w:val="00755516"/>
    <w:rsid w:val="00756F86"/>
    <w:rsid w:val="007639D9"/>
    <w:rsid w:val="00763FFF"/>
    <w:rsid w:val="0078368A"/>
    <w:rsid w:val="007A031F"/>
    <w:rsid w:val="007A6798"/>
    <w:rsid w:val="007C4FEE"/>
    <w:rsid w:val="007C7DE8"/>
    <w:rsid w:val="007D7E68"/>
    <w:rsid w:val="007E00CA"/>
    <w:rsid w:val="007F17FF"/>
    <w:rsid w:val="00804449"/>
    <w:rsid w:val="008331C6"/>
    <w:rsid w:val="00856050"/>
    <w:rsid w:val="00856DDD"/>
    <w:rsid w:val="00860301"/>
    <w:rsid w:val="00884032"/>
    <w:rsid w:val="00884471"/>
    <w:rsid w:val="00887CE7"/>
    <w:rsid w:val="008942DA"/>
    <w:rsid w:val="008B2A38"/>
    <w:rsid w:val="008C45AE"/>
    <w:rsid w:val="008C7ABA"/>
    <w:rsid w:val="008C7AF7"/>
    <w:rsid w:val="008E35E7"/>
    <w:rsid w:val="008F5F21"/>
    <w:rsid w:val="00900CE2"/>
    <w:rsid w:val="009120D2"/>
    <w:rsid w:val="009177D7"/>
    <w:rsid w:val="0092408F"/>
    <w:rsid w:val="009255FB"/>
    <w:rsid w:val="00930CBF"/>
    <w:rsid w:val="00954DC0"/>
    <w:rsid w:val="009662F1"/>
    <w:rsid w:val="0096634B"/>
    <w:rsid w:val="009776E9"/>
    <w:rsid w:val="00997BF4"/>
    <w:rsid w:val="009C0160"/>
    <w:rsid w:val="009C7A5C"/>
    <w:rsid w:val="009E1E7A"/>
    <w:rsid w:val="009E6C60"/>
    <w:rsid w:val="00A05082"/>
    <w:rsid w:val="00A118B5"/>
    <w:rsid w:val="00A14E13"/>
    <w:rsid w:val="00A443A6"/>
    <w:rsid w:val="00A475F2"/>
    <w:rsid w:val="00A55937"/>
    <w:rsid w:val="00A633E4"/>
    <w:rsid w:val="00A77BB4"/>
    <w:rsid w:val="00A96CE6"/>
    <w:rsid w:val="00AB3376"/>
    <w:rsid w:val="00AB34F2"/>
    <w:rsid w:val="00AB39FA"/>
    <w:rsid w:val="00AE213F"/>
    <w:rsid w:val="00AE423B"/>
    <w:rsid w:val="00AE633C"/>
    <w:rsid w:val="00AF36DC"/>
    <w:rsid w:val="00B02C2B"/>
    <w:rsid w:val="00B16CA1"/>
    <w:rsid w:val="00B22019"/>
    <w:rsid w:val="00B253B1"/>
    <w:rsid w:val="00B35E1E"/>
    <w:rsid w:val="00B52DF7"/>
    <w:rsid w:val="00B553BA"/>
    <w:rsid w:val="00B556C4"/>
    <w:rsid w:val="00B566CE"/>
    <w:rsid w:val="00B66D80"/>
    <w:rsid w:val="00B67F52"/>
    <w:rsid w:val="00B73224"/>
    <w:rsid w:val="00B9226C"/>
    <w:rsid w:val="00B93FE9"/>
    <w:rsid w:val="00BB7643"/>
    <w:rsid w:val="00BC216A"/>
    <w:rsid w:val="00C155F3"/>
    <w:rsid w:val="00C3079D"/>
    <w:rsid w:val="00C45FD9"/>
    <w:rsid w:val="00C544B6"/>
    <w:rsid w:val="00C630E0"/>
    <w:rsid w:val="00C633DA"/>
    <w:rsid w:val="00C7554F"/>
    <w:rsid w:val="00C8501F"/>
    <w:rsid w:val="00C9318E"/>
    <w:rsid w:val="00CC082E"/>
    <w:rsid w:val="00CC57FD"/>
    <w:rsid w:val="00CD2274"/>
    <w:rsid w:val="00CE3EF2"/>
    <w:rsid w:val="00CF638C"/>
    <w:rsid w:val="00D0261C"/>
    <w:rsid w:val="00D03BF6"/>
    <w:rsid w:val="00D062BD"/>
    <w:rsid w:val="00D06D63"/>
    <w:rsid w:val="00D167F3"/>
    <w:rsid w:val="00D308CF"/>
    <w:rsid w:val="00D35184"/>
    <w:rsid w:val="00D37757"/>
    <w:rsid w:val="00D541C6"/>
    <w:rsid w:val="00D7353C"/>
    <w:rsid w:val="00D76CB3"/>
    <w:rsid w:val="00D866C9"/>
    <w:rsid w:val="00D92A30"/>
    <w:rsid w:val="00D94B40"/>
    <w:rsid w:val="00DB47F8"/>
    <w:rsid w:val="00DB5F2E"/>
    <w:rsid w:val="00DB63AD"/>
    <w:rsid w:val="00DC029A"/>
    <w:rsid w:val="00DC0795"/>
    <w:rsid w:val="00DC2F9C"/>
    <w:rsid w:val="00DD26C9"/>
    <w:rsid w:val="00DD5BA0"/>
    <w:rsid w:val="00DF0137"/>
    <w:rsid w:val="00DF2B3F"/>
    <w:rsid w:val="00DF761A"/>
    <w:rsid w:val="00DF7C9E"/>
    <w:rsid w:val="00E12406"/>
    <w:rsid w:val="00E178E9"/>
    <w:rsid w:val="00E24528"/>
    <w:rsid w:val="00E40F5F"/>
    <w:rsid w:val="00E47E38"/>
    <w:rsid w:val="00E52403"/>
    <w:rsid w:val="00E52D1A"/>
    <w:rsid w:val="00E555B1"/>
    <w:rsid w:val="00E711B6"/>
    <w:rsid w:val="00E75825"/>
    <w:rsid w:val="00E81925"/>
    <w:rsid w:val="00E9326E"/>
    <w:rsid w:val="00EB25DE"/>
    <w:rsid w:val="00EC1E9A"/>
    <w:rsid w:val="00F25015"/>
    <w:rsid w:val="00F306DF"/>
    <w:rsid w:val="00F40BAE"/>
    <w:rsid w:val="00F417F8"/>
    <w:rsid w:val="00F46799"/>
    <w:rsid w:val="00F55ACC"/>
    <w:rsid w:val="00F70EE2"/>
    <w:rsid w:val="00FA0213"/>
    <w:rsid w:val="00FA0F89"/>
    <w:rsid w:val="00FB2A99"/>
    <w:rsid w:val="00FB7325"/>
    <w:rsid w:val="00FC79FF"/>
    <w:rsid w:val="00FD0691"/>
    <w:rsid w:val="00FD424B"/>
    <w:rsid w:val="00FF0B73"/>
    <w:rsid w:val="00FF3147"/>
    <w:rsid w:val="00FF73AA"/>
    <w:rsid w:val="7BD18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01A6"/>
  <w15:chartTrackingRefBased/>
  <w15:docId w15:val="{A4652E04-92E8-4D05-9D72-D76C1739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D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B56D6"/>
    <w:pPr>
      <w:keepNext/>
      <w:numPr>
        <w:numId w:val="2"/>
      </w:numPr>
      <w:jc w:val="both"/>
      <w:outlineLvl w:val="1"/>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6D6"/>
    <w:pPr>
      <w:ind w:left="720"/>
    </w:pPr>
  </w:style>
  <w:style w:type="character" w:styleId="Hyperlink">
    <w:name w:val="Hyperlink"/>
    <w:basedOn w:val="DefaultParagraphFont"/>
    <w:uiPriority w:val="99"/>
    <w:unhideWhenUsed/>
    <w:rsid w:val="003B56D6"/>
    <w:rPr>
      <w:color w:val="0563C1" w:themeColor="hyperlink"/>
      <w:u w:val="single"/>
    </w:rPr>
  </w:style>
  <w:style w:type="paragraph" w:styleId="BodyText">
    <w:name w:val="Body Text"/>
    <w:basedOn w:val="Normal"/>
    <w:link w:val="BodyTextChar"/>
    <w:semiHidden/>
    <w:rsid w:val="003B56D6"/>
    <w:rPr>
      <w:rFonts w:ascii="Verdana" w:hAnsi="Verdana"/>
      <w:b/>
      <w:bCs/>
      <w:sz w:val="28"/>
    </w:rPr>
  </w:style>
  <w:style w:type="character" w:customStyle="1" w:styleId="BodyTextChar">
    <w:name w:val="Body Text Char"/>
    <w:basedOn w:val="DefaultParagraphFont"/>
    <w:link w:val="BodyText"/>
    <w:semiHidden/>
    <w:rsid w:val="003B56D6"/>
    <w:rPr>
      <w:rFonts w:ascii="Verdana" w:eastAsia="Times New Roman" w:hAnsi="Verdana" w:cs="Times New Roman"/>
      <w:b/>
      <w:bCs/>
      <w:sz w:val="28"/>
      <w:szCs w:val="24"/>
    </w:rPr>
  </w:style>
  <w:style w:type="character" w:customStyle="1" w:styleId="Heading2Char">
    <w:name w:val="Heading 2 Char"/>
    <w:basedOn w:val="DefaultParagraphFont"/>
    <w:link w:val="Heading2"/>
    <w:rsid w:val="003B56D6"/>
    <w:rPr>
      <w:rFonts w:ascii="Tahoma" w:eastAsia="Times New Roman" w:hAnsi="Tahoma" w:cs="Tahoma"/>
      <w:b/>
      <w:bCs/>
    </w:rPr>
  </w:style>
  <w:style w:type="paragraph" w:styleId="NoSpacing">
    <w:name w:val="No Spacing"/>
    <w:uiPriority w:val="1"/>
    <w:qFormat/>
    <w:rsid w:val="003B56D6"/>
    <w:pPr>
      <w:spacing w:after="0" w:line="240" w:lineRule="auto"/>
    </w:pPr>
  </w:style>
  <w:style w:type="paragraph" w:styleId="ListBullet">
    <w:name w:val="List Bullet"/>
    <w:basedOn w:val="Normal"/>
    <w:uiPriority w:val="99"/>
    <w:unhideWhenUsed/>
    <w:rsid w:val="004B34EE"/>
    <w:pPr>
      <w:numPr>
        <w:numId w:val="18"/>
      </w:numPr>
      <w:contextualSpacing/>
    </w:pPr>
  </w:style>
  <w:style w:type="paragraph" w:customStyle="1" w:styleId="Agenda2">
    <w:name w:val="Agenda 2"/>
    <w:basedOn w:val="Normal"/>
    <w:autoRedefine/>
    <w:uiPriority w:val="99"/>
    <w:rsid w:val="003D0290"/>
    <w:pPr>
      <w:widowControl w:val="0"/>
      <w:shd w:val="clear" w:color="auto" w:fill="FFFFFF"/>
      <w:tabs>
        <w:tab w:val="left" w:pos="1247"/>
        <w:tab w:val="left" w:pos="1418"/>
        <w:tab w:val="left" w:pos="1701"/>
      </w:tabs>
      <w:ind w:left="454"/>
      <w:contextualSpacing/>
    </w:pPr>
    <w:rPr>
      <w:rFonts w:ascii="Tahoma" w:hAnsi="Tahoma" w:cs="Tahoma"/>
      <w:bCs/>
      <w:iCs/>
      <w:color w:val="222222"/>
      <w:sz w:val="22"/>
      <w:szCs w:val="22"/>
      <w:lang w:val="en-US"/>
    </w:rPr>
  </w:style>
  <w:style w:type="table" w:styleId="TableGrid">
    <w:name w:val="Table Grid"/>
    <w:basedOn w:val="TableNormal"/>
    <w:uiPriority w:val="39"/>
    <w:rsid w:val="003D029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39FA"/>
  </w:style>
  <w:style w:type="paragraph" w:styleId="Header">
    <w:name w:val="header"/>
    <w:basedOn w:val="Normal"/>
    <w:link w:val="HeaderChar"/>
    <w:uiPriority w:val="99"/>
    <w:unhideWhenUsed/>
    <w:rsid w:val="00CC082E"/>
    <w:pPr>
      <w:tabs>
        <w:tab w:val="center" w:pos="4513"/>
        <w:tab w:val="right" w:pos="9026"/>
      </w:tabs>
    </w:pPr>
  </w:style>
  <w:style w:type="character" w:customStyle="1" w:styleId="HeaderChar">
    <w:name w:val="Header Char"/>
    <w:basedOn w:val="DefaultParagraphFont"/>
    <w:link w:val="Header"/>
    <w:uiPriority w:val="99"/>
    <w:rsid w:val="00CC08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082E"/>
    <w:pPr>
      <w:tabs>
        <w:tab w:val="center" w:pos="4513"/>
        <w:tab w:val="right" w:pos="9026"/>
      </w:tabs>
    </w:pPr>
  </w:style>
  <w:style w:type="character" w:customStyle="1" w:styleId="FooterChar">
    <w:name w:val="Footer Char"/>
    <w:basedOn w:val="DefaultParagraphFont"/>
    <w:link w:val="Footer"/>
    <w:uiPriority w:val="99"/>
    <w:rsid w:val="00CC08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E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33337">
      <w:bodyDiv w:val="1"/>
      <w:marLeft w:val="0"/>
      <w:marRight w:val="0"/>
      <w:marTop w:val="0"/>
      <w:marBottom w:val="0"/>
      <w:divBdr>
        <w:top w:val="none" w:sz="0" w:space="0" w:color="auto"/>
        <w:left w:val="none" w:sz="0" w:space="0" w:color="auto"/>
        <w:bottom w:val="none" w:sz="0" w:space="0" w:color="auto"/>
        <w:right w:val="none" w:sz="0" w:space="0" w:color="auto"/>
      </w:divBdr>
    </w:div>
    <w:div w:id="859851417">
      <w:bodyDiv w:val="1"/>
      <w:marLeft w:val="0"/>
      <w:marRight w:val="0"/>
      <w:marTop w:val="0"/>
      <w:marBottom w:val="0"/>
      <w:divBdr>
        <w:top w:val="none" w:sz="0" w:space="0" w:color="auto"/>
        <w:left w:val="none" w:sz="0" w:space="0" w:color="auto"/>
        <w:bottom w:val="none" w:sz="0" w:space="0" w:color="auto"/>
        <w:right w:val="none" w:sz="0" w:space="0" w:color="auto"/>
      </w:divBdr>
      <w:divsChild>
        <w:div w:id="1487471719">
          <w:marLeft w:val="0"/>
          <w:marRight w:val="0"/>
          <w:marTop w:val="0"/>
          <w:marBottom w:val="0"/>
          <w:divBdr>
            <w:top w:val="none" w:sz="0" w:space="0" w:color="auto"/>
            <w:left w:val="none" w:sz="0" w:space="0" w:color="auto"/>
            <w:bottom w:val="none" w:sz="0" w:space="0" w:color="auto"/>
            <w:right w:val="none" w:sz="0" w:space="0" w:color="auto"/>
          </w:divBdr>
        </w:div>
        <w:div w:id="1656370273">
          <w:marLeft w:val="0"/>
          <w:marRight w:val="0"/>
          <w:marTop w:val="0"/>
          <w:marBottom w:val="0"/>
          <w:divBdr>
            <w:top w:val="none" w:sz="0" w:space="0" w:color="auto"/>
            <w:left w:val="none" w:sz="0" w:space="0" w:color="auto"/>
            <w:bottom w:val="none" w:sz="0" w:space="0" w:color="auto"/>
            <w:right w:val="none" w:sz="0" w:space="0" w:color="auto"/>
          </w:divBdr>
        </w:div>
        <w:div w:id="108670279">
          <w:marLeft w:val="0"/>
          <w:marRight w:val="0"/>
          <w:marTop w:val="0"/>
          <w:marBottom w:val="0"/>
          <w:divBdr>
            <w:top w:val="none" w:sz="0" w:space="0" w:color="auto"/>
            <w:left w:val="none" w:sz="0" w:space="0" w:color="auto"/>
            <w:bottom w:val="none" w:sz="0" w:space="0" w:color="auto"/>
            <w:right w:val="none" w:sz="0" w:space="0" w:color="auto"/>
          </w:divBdr>
        </w:div>
        <w:div w:id="219292135">
          <w:marLeft w:val="0"/>
          <w:marRight w:val="0"/>
          <w:marTop w:val="0"/>
          <w:marBottom w:val="0"/>
          <w:divBdr>
            <w:top w:val="none" w:sz="0" w:space="0" w:color="auto"/>
            <w:left w:val="none" w:sz="0" w:space="0" w:color="auto"/>
            <w:bottom w:val="none" w:sz="0" w:space="0" w:color="auto"/>
            <w:right w:val="none" w:sz="0" w:space="0" w:color="auto"/>
          </w:divBdr>
        </w:div>
      </w:divsChild>
    </w:div>
    <w:div w:id="1010377991">
      <w:bodyDiv w:val="1"/>
      <w:marLeft w:val="0"/>
      <w:marRight w:val="0"/>
      <w:marTop w:val="0"/>
      <w:marBottom w:val="0"/>
      <w:divBdr>
        <w:top w:val="none" w:sz="0" w:space="0" w:color="auto"/>
        <w:left w:val="none" w:sz="0" w:space="0" w:color="auto"/>
        <w:bottom w:val="none" w:sz="0" w:space="0" w:color="auto"/>
        <w:right w:val="none" w:sz="0" w:space="0" w:color="auto"/>
      </w:divBdr>
      <w:divsChild>
        <w:div w:id="1438520466">
          <w:marLeft w:val="0"/>
          <w:marRight w:val="0"/>
          <w:marTop w:val="0"/>
          <w:marBottom w:val="0"/>
          <w:divBdr>
            <w:top w:val="none" w:sz="0" w:space="0" w:color="auto"/>
            <w:left w:val="none" w:sz="0" w:space="0" w:color="auto"/>
            <w:bottom w:val="none" w:sz="0" w:space="0" w:color="auto"/>
            <w:right w:val="none" w:sz="0" w:space="0" w:color="auto"/>
          </w:divBdr>
        </w:div>
      </w:divsChild>
    </w:div>
    <w:div w:id="1133864567">
      <w:bodyDiv w:val="1"/>
      <w:marLeft w:val="0"/>
      <w:marRight w:val="0"/>
      <w:marTop w:val="0"/>
      <w:marBottom w:val="0"/>
      <w:divBdr>
        <w:top w:val="none" w:sz="0" w:space="0" w:color="auto"/>
        <w:left w:val="none" w:sz="0" w:space="0" w:color="auto"/>
        <w:bottom w:val="none" w:sz="0" w:space="0" w:color="auto"/>
        <w:right w:val="none" w:sz="0" w:space="0" w:color="auto"/>
      </w:divBdr>
      <w:divsChild>
        <w:div w:id="394595474">
          <w:marLeft w:val="0"/>
          <w:marRight w:val="0"/>
          <w:marTop w:val="0"/>
          <w:marBottom w:val="0"/>
          <w:divBdr>
            <w:top w:val="none" w:sz="0" w:space="0" w:color="auto"/>
            <w:left w:val="none" w:sz="0" w:space="0" w:color="auto"/>
            <w:bottom w:val="none" w:sz="0" w:space="0" w:color="auto"/>
            <w:right w:val="none" w:sz="0" w:space="0" w:color="auto"/>
          </w:divBdr>
        </w:div>
      </w:divsChild>
    </w:div>
    <w:div w:id="1388869469">
      <w:bodyDiv w:val="1"/>
      <w:marLeft w:val="0"/>
      <w:marRight w:val="0"/>
      <w:marTop w:val="0"/>
      <w:marBottom w:val="0"/>
      <w:divBdr>
        <w:top w:val="none" w:sz="0" w:space="0" w:color="auto"/>
        <w:left w:val="none" w:sz="0" w:space="0" w:color="auto"/>
        <w:bottom w:val="none" w:sz="0" w:space="0" w:color="auto"/>
        <w:right w:val="none" w:sz="0" w:space="0" w:color="auto"/>
      </w:divBdr>
    </w:div>
    <w:div w:id="1434206042">
      <w:bodyDiv w:val="1"/>
      <w:marLeft w:val="0"/>
      <w:marRight w:val="0"/>
      <w:marTop w:val="0"/>
      <w:marBottom w:val="0"/>
      <w:divBdr>
        <w:top w:val="none" w:sz="0" w:space="0" w:color="auto"/>
        <w:left w:val="none" w:sz="0" w:space="0" w:color="auto"/>
        <w:bottom w:val="none" w:sz="0" w:space="0" w:color="auto"/>
        <w:right w:val="none" w:sz="0" w:space="0" w:color="auto"/>
      </w:divBdr>
    </w:div>
    <w:div w:id="1470711157">
      <w:bodyDiv w:val="1"/>
      <w:marLeft w:val="0"/>
      <w:marRight w:val="0"/>
      <w:marTop w:val="0"/>
      <w:marBottom w:val="0"/>
      <w:divBdr>
        <w:top w:val="none" w:sz="0" w:space="0" w:color="auto"/>
        <w:left w:val="none" w:sz="0" w:space="0" w:color="auto"/>
        <w:bottom w:val="none" w:sz="0" w:space="0" w:color="auto"/>
        <w:right w:val="none" w:sz="0" w:space="0" w:color="auto"/>
      </w:divBdr>
      <w:divsChild>
        <w:div w:id="359281316">
          <w:blockQuote w:val="1"/>
          <w:marLeft w:val="0"/>
          <w:marRight w:val="0"/>
          <w:marTop w:val="0"/>
          <w:marBottom w:val="0"/>
          <w:divBdr>
            <w:top w:val="none" w:sz="0" w:space="0" w:color="auto"/>
            <w:left w:val="none" w:sz="0" w:space="0" w:color="auto"/>
            <w:bottom w:val="none" w:sz="0" w:space="0" w:color="auto"/>
            <w:right w:val="none" w:sz="0" w:space="0" w:color="auto"/>
          </w:divBdr>
          <w:divsChild>
            <w:div w:id="1191144626">
              <w:marLeft w:val="0"/>
              <w:marRight w:val="0"/>
              <w:marTop w:val="0"/>
              <w:marBottom w:val="0"/>
              <w:divBdr>
                <w:top w:val="none" w:sz="0" w:space="0" w:color="auto"/>
                <w:left w:val="none" w:sz="0" w:space="0" w:color="auto"/>
                <w:bottom w:val="none" w:sz="0" w:space="0" w:color="auto"/>
                <w:right w:val="none" w:sz="0" w:space="0" w:color="auto"/>
              </w:divBdr>
              <w:divsChild>
                <w:div w:id="44181662">
                  <w:marLeft w:val="0"/>
                  <w:marRight w:val="0"/>
                  <w:marTop w:val="0"/>
                  <w:marBottom w:val="0"/>
                  <w:divBdr>
                    <w:top w:val="none" w:sz="0" w:space="0" w:color="auto"/>
                    <w:left w:val="none" w:sz="0" w:space="0" w:color="auto"/>
                    <w:bottom w:val="none" w:sz="0" w:space="0" w:color="auto"/>
                    <w:right w:val="none" w:sz="0" w:space="0" w:color="auto"/>
                  </w:divBdr>
                  <w:divsChild>
                    <w:div w:id="623778084">
                      <w:marLeft w:val="0"/>
                      <w:marRight w:val="0"/>
                      <w:marTop w:val="0"/>
                      <w:marBottom w:val="0"/>
                      <w:divBdr>
                        <w:top w:val="none" w:sz="0" w:space="0" w:color="auto"/>
                        <w:left w:val="none" w:sz="0" w:space="0" w:color="auto"/>
                        <w:bottom w:val="none" w:sz="0" w:space="0" w:color="auto"/>
                        <w:right w:val="none" w:sz="0" w:space="0" w:color="auto"/>
                      </w:divBdr>
                      <w:divsChild>
                        <w:div w:id="1749838946">
                          <w:marLeft w:val="0"/>
                          <w:marRight w:val="0"/>
                          <w:marTop w:val="0"/>
                          <w:marBottom w:val="0"/>
                          <w:divBdr>
                            <w:top w:val="none" w:sz="0" w:space="0" w:color="auto"/>
                            <w:left w:val="none" w:sz="0" w:space="0" w:color="auto"/>
                            <w:bottom w:val="none" w:sz="0" w:space="0" w:color="auto"/>
                            <w:right w:val="none" w:sz="0" w:space="0" w:color="auto"/>
                          </w:divBdr>
                          <w:divsChild>
                            <w:div w:id="1231119633">
                              <w:marLeft w:val="0"/>
                              <w:marRight w:val="0"/>
                              <w:marTop w:val="0"/>
                              <w:marBottom w:val="0"/>
                              <w:divBdr>
                                <w:top w:val="none" w:sz="0" w:space="0" w:color="auto"/>
                                <w:left w:val="none" w:sz="0" w:space="0" w:color="auto"/>
                                <w:bottom w:val="none" w:sz="0" w:space="0" w:color="auto"/>
                                <w:right w:val="none" w:sz="0" w:space="0" w:color="auto"/>
                              </w:divBdr>
                              <w:divsChild>
                                <w:div w:id="1464536504">
                                  <w:marLeft w:val="0"/>
                                  <w:marRight w:val="0"/>
                                  <w:marTop w:val="0"/>
                                  <w:marBottom w:val="0"/>
                                  <w:divBdr>
                                    <w:top w:val="none" w:sz="0" w:space="0" w:color="auto"/>
                                    <w:left w:val="none" w:sz="0" w:space="0" w:color="auto"/>
                                    <w:bottom w:val="none" w:sz="0" w:space="0" w:color="auto"/>
                                    <w:right w:val="none" w:sz="0" w:space="0" w:color="auto"/>
                                  </w:divBdr>
                                  <w:divsChild>
                                    <w:div w:id="771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97890">
      <w:bodyDiv w:val="1"/>
      <w:marLeft w:val="0"/>
      <w:marRight w:val="0"/>
      <w:marTop w:val="0"/>
      <w:marBottom w:val="0"/>
      <w:divBdr>
        <w:top w:val="none" w:sz="0" w:space="0" w:color="auto"/>
        <w:left w:val="none" w:sz="0" w:space="0" w:color="auto"/>
        <w:bottom w:val="none" w:sz="0" w:space="0" w:color="auto"/>
        <w:right w:val="none" w:sz="0" w:space="0" w:color="auto"/>
      </w:divBdr>
    </w:div>
    <w:div w:id="1609004953">
      <w:bodyDiv w:val="1"/>
      <w:marLeft w:val="0"/>
      <w:marRight w:val="0"/>
      <w:marTop w:val="0"/>
      <w:marBottom w:val="0"/>
      <w:divBdr>
        <w:top w:val="none" w:sz="0" w:space="0" w:color="auto"/>
        <w:left w:val="none" w:sz="0" w:space="0" w:color="auto"/>
        <w:bottom w:val="none" w:sz="0" w:space="0" w:color="auto"/>
        <w:right w:val="none" w:sz="0" w:space="0" w:color="auto"/>
      </w:divBdr>
      <w:divsChild>
        <w:div w:id="947350588">
          <w:blockQuote w:val="1"/>
          <w:marLeft w:val="0"/>
          <w:marRight w:val="0"/>
          <w:marTop w:val="0"/>
          <w:marBottom w:val="0"/>
          <w:divBdr>
            <w:top w:val="none" w:sz="0" w:space="0" w:color="auto"/>
            <w:left w:val="none" w:sz="0" w:space="0" w:color="auto"/>
            <w:bottom w:val="none" w:sz="0" w:space="0" w:color="auto"/>
            <w:right w:val="none" w:sz="0" w:space="0" w:color="auto"/>
          </w:divBdr>
          <w:divsChild>
            <w:div w:id="1312634915">
              <w:marLeft w:val="0"/>
              <w:marRight w:val="0"/>
              <w:marTop w:val="0"/>
              <w:marBottom w:val="0"/>
              <w:divBdr>
                <w:top w:val="none" w:sz="0" w:space="0" w:color="auto"/>
                <w:left w:val="none" w:sz="0" w:space="0" w:color="auto"/>
                <w:bottom w:val="none" w:sz="0" w:space="0" w:color="auto"/>
                <w:right w:val="none" w:sz="0" w:space="0" w:color="auto"/>
              </w:divBdr>
              <w:divsChild>
                <w:div w:id="570970280">
                  <w:marLeft w:val="0"/>
                  <w:marRight w:val="0"/>
                  <w:marTop w:val="0"/>
                  <w:marBottom w:val="0"/>
                  <w:divBdr>
                    <w:top w:val="none" w:sz="0" w:space="0" w:color="auto"/>
                    <w:left w:val="none" w:sz="0" w:space="0" w:color="auto"/>
                    <w:bottom w:val="none" w:sz="0" w:space="0" w:color="auto"/>
                    <w:right w:val="none" w:sz="0" w:space="0" w:color="auto"/>
                  </w:divBdr>
                  <w:divsChild>
                    <w:div w:id="1795517869">
                      <w:marLeft w:val="0"/>
                      <w:marRight w:val="0"/>
                      <w:marTop w:val="0"/>
                      <w:marBottom w:val="0"/>
                      <w:divBdr>
                        <w:top w:val="none" w:sz="0" w:space="0" w:color="auto"/>
                        <w:left w:val="none" w:sz="0" w:space="0" w:color="auto"/>
                        <w:bottom w:val="none" w:sz="0" w:space="0" w:color="auto"/>
                        <w:right w:val="none" w:sz="0" w:space="0" w:color="auto"/>
                      </w:divBdr>
                      <w:divsChild>
                        <w:div w:id="1248421284">
                          <w:marLeft w:val="0"/>
                          <w:marRight w:val="0"/>
                          <w:marTop w:val="0"/>
                          <w:marBottom w:val="0"/>
                          <w:divBdr>
                            <w:top w:val="none" w:sz="0" w:space="0" w:color="auto"/>
                            <w:left w:val="none" w:sz="0" w:space="0" w:color="auto"/>
                            <w:bottom w:val="none" w:sz="0" w:space="0" w:color="auto"/>
                            <w:right w:val="none" w:sz="0" w:space="0" w:color="auto"/>
                          </w:divBdr>
                          <w:divsChild>
                            <w:div w:id="2108377672">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13229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63313">
      <w:bodyDiv w:val="1"/>
      <w:marLeft w:val="0"/>
      <w:marRight w:val="0"/>
      <w:marTop w:val="0"/>
      <w:marBottom w:val="0"/>
      <w:divBdr>
        <w:top w:val="none" w:sz="0" w:space="0" w:color="auto"/>
        <w:left w:val="none" w:sz="0" w:space="0" w:color="auto"/>
        <w:bottom w:val="none" w:sz="0" w:space="0" w:color="auto"/>
        <w:right w:val="none" w:sz="0" w:space="0" w:color="auto"/>
      </w:divBdr>
    </w:div>
    <w:div w:id="2102482559">
      <w:bodyDiv w:val="1"/>
      <w:marLeft w:val="0"/>
      <w:marRight w:val="0"/>
      <w:marTop w:val="0"/>
      <w:marBottom w:val="0"/>
      <w:divBdr>
        <w:top w:val="none" w:sz="0" w:space="0" w:color="auto"/>
        <w:left w:val="none" w:sz="0" w:space="0" w:color="auto"/>
        <w:bottom w:val="none" w:sz="0" w:space="0" w:color="auto"/>
        <w:right w:val="none" w:sz="0" w:space="0" w:color="auto"/>
      </w:divBdr>
      <w:divsChild>
        <w:div w:id="117488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ounciloffices@ao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tintwistle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Strickland</dc:creator>
  <cp:keywords/>
  <dc:description/>
  <cp:lastModifiedBy>Tintwistle Parish Council</cp:lastModifiedBy>
  <cp:revision>14</cp:revision>
  <cp:lastPrinted>2023-04-11T11:29:00Z</cp:lastPrinted>
  <dcterms:created xsi:type="dcterms:W3CDTF">2024-08-14T16:01:00Z</dcterms:created>
  <dcterms:modified xsi:type="dcterms:W3CDTF">2025-07-23T09:51:00Z</dcterms:modified>
</cp:coreProperties>
</file>